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/>
        <w:jc w:val="center"/>
        <w:rPr>
          <w:b w:val="1"/>
        </w:rPr>
      </w:pPr>
      <w:r>
        <w:rPr>
          <w:b w:val="1"/>
        </w:rPr>
        <w:t xml:space="preserve">Методические рекомендации </w:t>
      </w:r>
      <w:r>
        <w:rPr>
          <w:b w:val="1"/>
        </w:rPr>
        <w:t xml:space="preserve">по проведению </w:t>
      </w:r>
      <w:r>
        <w:rPr>
          <w:b w:val="1"/>
        </w:rPr>
        <w:t xml:space="preserve">областной акции, посвященной памятной дате 3 декабря – День </w:t>
      </w:r>
      <w:r>
        <w:rPr>
          <w:b w:val="1"/>
        </w:rPr>
        <w:t>Н</w:t>
      </w:r>
      <w:r>
        <w:rPr>
          <w:b w:val="1"/>
        </w:rPr>
        <w:t xml:space="preserve">еизвестного </w:t>
      </w:r>
      <w:r>
        <w:rPr>
          <w:b w:val="1"/>
        </w:rPr>
        <w:t>С</w:t>
      </w:r>
      <w:r>
        <w:rPr>
          <w:b w:val="1"/>
        </w:rPr>
        <w:t xml:space="preserve">олдата </w:t>
      </w:r>
    </w:p>
    <w:p w14:paraId="02000000">
      <w:pPr>
        <w:spacing w:after="0" w:line="240" w:lineRule="auto"/>
        <w:ind w:firstLine="567"/>
        <w:jc w:val="center"/>
        <w:rPr>
          <w:b w:val="1"/>
        </w:rPr>
      </w:pPr>
    </w:p>
    <w:p w14:paraId="03000000">
      <w:pPr>
        <w:spacing w:after="0" w:line="240" w:lineRule="auto"/>
        <w:ind w:firstLine="567"/>
      </w:pPr>
      <w:r>
        <w:t>3 декабря Указом Президента Р</w:t>
      </w:r>
      <w:r>
        <w:t>оссийской Федерации</w:t>
      </w:r>
      <w:r>
        <w:t xml:space="preserve"> от 5 ноября 2014 года в России установлена памятная дата России - День Неизвестного Солдата</w:t>
      </w:r>
      <w:r>
        <w:t xml:space="preserve">. </w:t>
      </w:r>
    </w:p>
    <w:p w14:paraId="04000000">
      <w:pPr>
        <w:spacing w:after="0" w:line="240" w:lineRule="auto"/>
        <w:ind w:firstLine="567"/>
      </w:pPr>
      <w:r>
        <w:rPr>
          <w:b w:val="1"/>
        </w:rPr>
        <w:t>Цель</w:t>
      </w:r>
      <w:r>
        <w:t xml:space="preserve"> – </w:t>
      </w:r>
      <w:r>
        <w:t xml:space="preserve">содействие </w:t>
      </w:r>
      <w:r>
        <w:t>гражданско-патриотическо</w:t>
      </w:r>
      <w:r>
        <w:t>му</w:t>
      </w:r>
      <w:r>
        <w:t xml:space="preserve"> воспитани</w:t>
      </w:r>
      <w:r>
        <w:t>ю</w:t>
      </w:r>
      <w:r>
        <w:t xml:space="preserve"> молодежи, увековечение памяти советских и российских воинов, погибших в боевых действиях на территории страны или за ее пределами, чье имя осталось неизвестным.</w:t>
      </w:r>
    </w:p>
    <w:p w14:paraId="05000000">
      <w:pPr>
        <w:spacing w:after="0" w:line="240" w:lineRule="auto"/>
        <w:ind w:firstLine="567"/>
      </w:pPr>
      <w:r>
        <w:rPr>
          <w:b w:val="1"/>
        </w:rPr>
        <w:t>Дата проведения:</w:t>
      </w:r>
      <w:r>
        <w:t xml:space="preserve"> 3 декабря 2019 года. </w:t>
      </w:r>
    </w:p>
    <w:p w14:paraId="06000000">
      <w:pPr>
        <w:spacing w:after="0" w:line="240" w:lineRule="auto"/>
        <w:ind w:firstLine="567"/>
      </w:pPr>
      <w:r>
        <w:rPr>
          <w:b w:val="1"/>
        </w:rPr>
        <w:t>Место проведения</w:t>
      </w:r>
      <w:r>
        <w:t xml:space="preserve">: муниципальные районы/городские округа Вологодской области. </w:t>
      </w:r>
    </w:p>
    <w:p w14:paraId="07000000">
      <w:pPr>
        <w:spacing w:after="0" w:line="240" w:lineRule="auto"/>
        <w:ind w:firstLine="567"/>
      </w:pPr>
      <w:r>
        <w:rPr>
          <w:b w:val="1"/>
        </w:rPr>
        <w:t xml:space="preserve">Участники: </w:t>
      </w:r>
      <w:r>
        <w:t>жители Вологодской области.</w:t>
      </w:r>
    </w:p>
    <w:p w14:paraId="08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Содержание</w:t>
      </w:r>
    </w:p>
    <w:p w14:paraId="09000000">
      <w:pPr>
        <w:spacing w:after="0" w:line="240" w:lineRule="auto"/>
        <w:ind w:firstLine="567"/>
      </w:pPr>
      <w:r>
        <w:t xml:space="preserve">Акция включает в себя: </w:t>
      </w:r>
      <w:r>
        <w:t>организаци</w:t>
      </w:r>
      <w:r>
        <w:t>ю</w:t>
      </w:r>
      <w:r>
        <w:t xml:space="preserve"> и проведение мероприятий патриотической направленности</w:t>
      </w:r>
      <w:r>
        <w:t xml:space="preserve">; </w:t>
      </w:r>
      <w:r>
        <w:t>встречи с семьями, потерявшими родных в ходе боевых действий</w:t>
      </w:r>
      <w:r>
        <w:t>;</w:t>
      </w:r>
      <w:r>
        <w:t xml:space="preserve"> поиск информации о подвигах солдат – уроженцев территории проведения Акции и погибших </w:t>
      </w:r>
      <w:r>
        <w:br/>
      </w:r>
      <w:r>
        <w:t>в ходе боевых действий</w:t>
      </w:r>
      <w:r>
        <w:t>.</w:t>
      </w:r>
    </w:p>
    <w:p w14:paraId="0A000000">
      <w:pPr>
        <w:spacing w:after="0" w:line="240" w:lineRule="auto"/>
        <w:ind w:firstLine="567"/>
      </w:pPr>
      <w:r>
        <w:t xml:space="preserve">В муниципальных районах/городских округах области рекомендуется провести мероприятия различных форм (возложение цветов к мемориалам, урок мужества, беседа, встречи с ветеранами </w:t>
      </w:r>
      <w:r>
        <w:br/>
      </w:r>
      <w:r>
        <w:t>и участниками боевых действий, тематические показы фильмов и др.), посвященные Дню Неизвестного Солдата</w:t>
      </w:r>
      <w:r>
        <w:t>.</w:t>
      </w:r>
    </w:p>
    <w:p w14:paraId="0B000000">
      <w:pPr>
        <w:spacing w:after="0" w:line="240" w:lineRule="auto"/>
        <w:ind w:firstLine="567"/>
      </w:pPr>
      <w:r>
        <w:t>Также в рамках Акции предлагается провести урок мужества</w:t>
      </w:r>
      <w:r>
        <w:t xml:space="preserve"> «День Неизвестного Солдата» </w:t>
      </w:r>
    </w:p>
    <w:p w14:paraId="0C000000">
      <w:pPr>
        <w:spacing w:after="0" w:line="240" w:lineRule="auto"/>
        <w:ind w:firstLine="567" w:left="0"/>
      </w:pPr>
      <w:r>
        <w:t xml:space="preserve">в </w:t>
      </w:r>
      <w:r>
        <w:t>образовательных организациях</w:t>
      </w:r>
      <w:r>
        <w:t xml:space="preserve"> и </w:t>
      </w:r>
      <w:r>
        <w:t>учреждениях культуры.</w:t>
      </w:r>
    </w:p>
    <w:p w14:paraId="0D000000">
      <w:pPr>
        <w:spacing w:after="0" w:line="240" w:lineRule="auto"/>
        <w:ind w:firstLine="567" w:left="0"/>
      </w:pPr>
    </w:p>
    <w:p w14:paraId="0E000000">
      <w:pPr>
        <w:spacing w:after="0" w:line="240" w:lineRule="auto"/>
        <w:ind w:firstLine="567"/>
        <w:jc w:val="center"/>
        <w:rPr>
          <w:b w:val="1"/>
        </w:rPr>
      </w:pPr>
      <w:r>
        <w:rPr>
          <w:b w:val="1"/>
        </w:rPr>
        <w:t xml:space="preserve">Методические рекомендации по проведению урока мужества, </w:t>
      </w:r>
      <w:r>
        <w:rPr>
          <w:b w:val="1"/>
        </w:rPr>
        <w:t>посвященно</w:t>
      </w:r>
      <w:r>
        <w:rPr>
          <w:b w:val="1"/>
        </w:rPr>
        <w:t>го</w:t>
      </w:r>
      <w:r>
        <w:rPr>
          <w:b w:val="1"/>
        </w:rPr>
        <w:t xml:space="preserve"> </w:t>
      </w:r>
      <w:r>
        <w:rPr>
          <w:b w:val="1"/>
        </w:rPr>
        <w:br/>
      </w:r>
      <w:r>
        <w:rPr>
          <w:b w:val="1"/>
        </w:rPr>
        <w:t>памятной дате 3 декабря – День Неизвестного Солдата</w:t>
      </w:r>
    </w:p>
    <w:p w14:paraId="0F000000">
      <w:pPr>
        <w:spacing w:after="0" w:line="240" w:lineRule="auto"/>
        <w:ind w:firstLine="567"/>
        <w:jc w:val="center"/>
        <w:rPr>
          <w:b w:val="1"/>
        </w:rPr>
      </w:pPr>
    </w:p>
    <w:p w14:paraId="10000000">
      <w:pPr>
        <w:spacing w:after="0" w:line="240" w:lineRule="auto"/>
        <w:ind w:firstLine="567"/>
      </w:pPr>
      <w:r>
        <w:rPr>
          <w:b w:val="1"/>
        </w:rPr>
        <w:t>Цель</w:t>
      </w:r>
      <w:r>
        <w:t xml:space="preserve"> – </w:t>
      </w:r>
      <w:r>
        <w:t xml:space="preserve">содействие </w:t>
      </w:r>
      <w:r>
        <w:t>воспитани</w:t>
      </w:r>
      <w:r>
        <w:t>ю</w:t>
      </w:r>
      <w:r>
        <w:t xml:space="preserve"> патриотизма, чувства благодарности павшим в войне за </w:t>
      </w:r>
      <w:r>
        <w:t>Победу над фашистской Германией.</w:t>
      </w:r>
    </w:p>
    <w:p w14:paraId="11000000">
      <w:pPr>
        <w:spacing w:after="0" w:line="240" w:lineRule="auto"/>
        <w:ind w:firstLine="567"/>
      </w:pPr>
      <w:r>
        <w:rPr>
          <w:b w:val="1"/>
        </w:rPr>
        <w:t>Форма</w:t>
      </w:r>
      <w:r>
        <w:t xml:space="preserve">: просмотр фильма с последующим обсуждением. </w:t>
      </w:r>
    </w:p>
    <w:p w14:paraId="12000000">
      <w:pPr>
        <w:spacing w:after="0" w:line="240" w:lineRule="auto"/>
        <w:ind w:firstLine="567"/>
      </w:pPr>
      <w:r>
        <w:rPr>
          <w:b w:val="1"/>
        </w:rPr>
        <w:t>Оборудование</w:t>
      </w:r>
      <w:r>
        <w:rPr>
          <w:b w:val="1"/>
        </w:rPr>
        <w:t>:</w:t>
      </w:r>
      <w:r>
        <w:t xml:space="preserve"> ноутбук, проектор, колонки, </w:t>
      </w:r>
      <w:r>
        <w:t>документальный</w:t>
      </w:r>
      <w:r>
        <w:t xml:space="preserve"> фильм «</w:t>
      </w:r>
      <w:r>
        <w:t>Пост № 1. Неизвестный солдат</w:t>
      </w:r>
      <w:r>
        <w:t>» (</w:t>
      </w:r>
      <w:r>
        <w:t>2007 год</w:t>
      </w:r>
      <w:r>
        <w:t>)</w:t>
      </w:r>
      <w:r>
        <w:t>.</w:t>
      </w:r>
    </w:p>
    <w:p w14:paraId="13000000">
      <w:pPr>
        <w:spacing w:after="0" w:line="240" w:lineRule="auto"/>
        <w:ind w:firstLine="567"/>
      </w:pPr>
      <w:r>
        <w:rPr>
          <w:b w:val="1"/>
        </w:rPr>
        <w:t>Подготовка к уроку:</w:t>
      </w:r>
      <w:r>
        <w:t xml:space="preserve"> </w:t>
      </w:r>
      <w:r>
        <w:t xml:space="preserve">обучающиеся должны заранее найти </w:t>
      </w:r>
      <w:r>
        <w:t>информацию и подготовить небольшой рассказ (не более 3 минут)</w:t>
      </w:r>
      <w:r>
        <w:t xml:space="preserve"> о своих родственниках, которые принимали участи</w:t>
      </w:r>
      <w:r>
        <w:t xml:space="preserve">е </w:t>
      </w:r>
      <w:r>
        <w:br/>
      </w:r>
      <w:r>
        <w:t>в Великой Отечеств</w:t>
      </w:r>
      <w:r>
        <w:t>енной войне и пропали без вести.</w:t>
      </w:r>
      <w:r>
        <w:t xml:space="preserve"> </w:t>
      </w:r>
      <w:r>
        <w:t xml:space="preserve">Если нет </w:t>
      </w:r>
      <w:r>
        <w:t>таких родственников или информации о них</w:t>
      </w:r>
      <w:r>
        <w:t xml:space="preserve">, то можно подготовить информацию </w:t>
      </w:r>
      <w:r>
        <w:t xml:space="preserve">о пропавших без вести участниках Великой </w:t>
      </w:r>
      <w:r>
        <w:t xml:space="preserve">Отечественной войны, которые учились в той образовательной организации, где проходит урок мужества. </w:t>
      </w:r>
    </w:p>
    <w:p w14:paraId="14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Ход </w:t>
      </w:r>
      <w:r>
        <w:rPr>
          <w:b w:val="1"/>
        </w:rPr>
        <w:t>урока</w:t>
      </w:r>
    </w:p>
    <w:p w14:paraId="15000000">
      <w:pPr>
        <w:spacing w:after="0" w:line="240" w:lineRule="auto"/>
        <w:ind w:firstLine="567"/>
      </w:pPr>
      <w:r>
        <w:t>1. Вступительное слово учителя.</w:t>
      </w:r>
    </w:p>
    <w:p w14:paraId="16000000">
      <w:pPr>
        <w:spacing w:after="0" w:line="240" w:lineRule="auto"/>
        <w:ind w:firstLine="567"/>
      </w:pPr>
      <w:r>
        <w:t xml:space="preserve">2. </w:t>
      </w:r>
      <w:r>
        <w:t>Высту</w:t>
      </w:r>
      <w:r>
        <w:t>пления</w:t>
      </w:r>
      <w:r>
        <w:t xml:space="preserve"> обучающихся с рассказами.</w:t>
      </w:r>
    </w:p>
    <w:p w14:paraId="17000000">
      <w:pPr>
        <w:spacing w:after="0" w:line="240" w:lineRule="auto"/>
        <w:ind w:firstLine="567"/>
      </w:pPr>
      <w:r>
        <w:t xml:space="preserve">3. </w:t>
      </w:r>
      <w:r>
        <w:t>Просмотр фильма по фрагментам</w:t>
      </w:r>
      <w:r>
        <w:t xml:space="preserve"> (или целиком)</w:t>
      </w:r>
      <w:r>
        <w:t xml:space="preserve"> с обсуждением.</w:t>
      </w:r>
    </w:p>
    <w:p w14:paraId="18000000">
      <w:pPr>
        <w:spacing w:after="0" w:line="240" w:lineRule="auto"/>
        <w:ind w:firstLine="567"/>
      </w:pPr>
      <w:r>
        <w:t>4</w:t>
      </w:r>
      <w:r>
        <w:t>. Подведение итогов.</w:t>
      </w:r>
    </w:p>
    <w:p w14:paraId="19000000">
      <w:pPr>
        <w:spacing w:after="0" w:line="240" w:lineRule="auto"/>
        <w:ind w:firstLine="567"/>
      </w:pPr>
    </w:p>
    <w:p w14:paraId="1A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1. Вступительное слово учителя </w:t>
      </w:r>
    </w:p>
    <w:p w14:paraId="1B000000">
      <w:pPr>
        <w:spacing w:after="0" w:line="240" w:lineRule="auto"/>
        <w:ind w:firstLine="567"/>
        <w:rPr>
          <w:i w:val="1"/>
        </w:rPr>
      </w:pPr>
      <w:r>
        <w:rPr>
          <w:i w:val="1"/>
        </w:rPr>
        <w:t>Учитель рассказывает обучающимся о памятной дате – Дне Неизвестного Солдата (информаци</w:t>
      </w:r>
      <w:r>
        <w:rPr>
          <w:i w:val="1"/>
        </w:rPr>
        <w:t>онная справка</w:t>
      </w:r>
      <w:r>
        <w:rPr>
          <w:i w:val="1"/>
        </w:rPr>
        <w:t xml:space="preserve"> о памятной </w:t>
      </w:r>
      <w:r>
        <w:rPr>
          <w:i w:val="1"/>
        </w:rPr>
        <w:t>дате представлена в Приложении</w:t>
      </w:r>
      <w:r>
        <w:rPr>
          <w:i w:val="1"/>
        </w:rPr>
        <w:t xml:space="preserve">). </w:t>
      </w:r>
    </w:p>
    <w:p w14:paraId="1C000000">
      <w:pPr>
        <w:spacing w:after="0" w:line="240" w:lineRule="auto"/>
        <w:ind w:firstLine="567"/>
      </w:pPr>
      <w:r>
        <w:rPr>
          <w:spacing w:val="20"/>
        </w:rPr>
        <w:t>Учитель.</w:t>
      </w:r>
      <w:r>
        <w:t xml:space="preserve"> «</w:t>
      </w:r>
      <w:r>
        <w:t>Имя тво</w:t>
      </w:r>
      <w:r>
        <w:t>е</w:t>
      </w:r>
      <w:r>
        <w:t xml:space="preserve"> неизвестно, подвиг твой бессмертен»</w:t>
      </w:r>
      <w:r>
        <w:t>,</w:t>
      </w:r>
      <w:r>
        <w:t xml:space="preserve"> </w:t>
      </w:r>
      <w:r>
        <w:t>–</w:t>
      </w:r>
      <w:r>
        <w:t xml:space="preserve"> такие слова начертаны на сводах мемориального комплекса</w:t>
      </w:r>
      <w:r>
        <w:t xml:space="preserve"> «Могила Неизвестного Солдата» в Москве</w:t>
      </w:r>
      <w:r>
        <w:t xml:space="preserve">. Сегодня мы отмечаем День Неизвестного </w:t>
      </w:r>
      <w:r>
        <w:t>С</w:t>
      </w:r>
      <w:r>
        <w:t>олдата. Героев Великой Отечественной войны много. Но имена многих тысяч солдат, совершивших подвиги и отдавших жизнь за Родину, остались, к сожалению, неизвестными.</w:t>
      </w:r>
      <w:r>
        <w:t xml:space="preserve"> </w:t>
      </w:r>
      <w:r>
        <w:t xml:space="preserve">Если </w:t>
      </w:r>
      <w:r>
        <w:t xml:space="preserve">мы откроем </w:t>
      </w:r>
      <w:r>
        <w:t>любую «Книгу памяти»</w:t>
      </w:r>
      <w:r>
        <w:t>, которая издана в нашей стране</w:t>
      </w:r>
      <w:r>
        <w:t xml:space="preserve">, то напротив огромного числа фамилий советских солдат, не вернувшихся с Великой Отечественной войны, </w:t>
      </w:r>
      <w:r>
        <w:t xml:space="preserve">будет </w:t>
      </w:r>
      <w:r>
        <w:t>написано</w:t>
      </w:r>
      <w:r>
        <w:t xml:space="preserve">: </w:t>
      </w:r>
      <w:r>
        <w:t>«пропал без вести». У многих, кто числится убитым, не указано место захоронения</w:t>
      </w:r>
      <w:r>
        <w:t>,</w:t>
      </w:r>
      <w:r>
        <w:t xml:space="preserve"> и их останки лежат в полях, лесах и болотах </w:t>
      </w:r>
      <w:r>
        <w:t>на бескрайних просторах нашей Родины</w:t>
      </w:r>
      <w:r>
        <w:t xml:space="preserve">. </w:t>
      </w:r>
      <w:r>
        <w:t xml:space="preserve">Поисковики каждый год поднимают останки </w:t>
      </w:r>
      <w:r>
        <w:t>солдат, пропавших без вести, и возвращают им имена. Но это лишь малая часть. Большинство погибших в годы Великой Отечественной войны так и оста</w:t>
      </w:r>
      <w:r>
        <w:t xml:space="preserve">ются «неизвестными солдатами». </w:t>
      </w:r>
    </w:p>
    <w:p w14:paraId="1D000000">
      <w:pPr>
        <w:spacing w:after="0" w:line="240" w:lineRule="auto"/>
        <w:ind w:firstLine="567"/>
      </w:pPr>
      <w:r>
        <w:t>В память о воинах, не вернувшихся с войны, в городах и селах нашей страны установлены памятники Неизвестному солдату.</w:t>
      </w:r>
      <w:r>
        <w:t xml:space="preserve"> </w:t>
      </w:r>
      <w:r>
        <w:t>Во многих семьях</w:t>
      </w:r>
      <w:r>
        <w:t xml:space="preserve"> есть пропавшие без вести. </w:t>
      </w:r>
      <w:r>
        <w:t xml:space="preserve">Главное – помнить. </w:t>
      </w:r>
    </w:p>
    <w:p w14:paraId="1E000000">
      <w:pPr>
        <w:spacing w:after="0" w:line="240" w:lineRule="auto"/>
        <w:ind w:firstLine="567"/>
        <w:rPr>
          <w:b w:val="1"/>
        </w:rPr>
      </w:pPr>
    </w:p>
    <w:p w14:paraId="1F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Выступления</w:t>
      </w:r>
      <w:r>
        <w:rPr>
          <w:b w:val="1"/>
        </w:rPr>
        <w:t xml:space="preserve"> обучающи</w:t>
      </w:r>
      <w:r>
        <w:rPr>
          <w:b w:val="1"/>
        </w:rPr>
        <w:t>хся</w:t>
      </w:r>
      <w:r>
        <w:rPr>
          <w:b w:val="1"/>
        </w:rPr>
        <w:t xml:space="preserve"> </w:t>
      </w:r>
    </w:p>
    <w:p w14:paraId="20000000">
      <w:pPr>
        <w:spacing w:after="0" w:line="240" w:lineRule="auto"/>
        <w:ind w:firstLine="567"/>
      </w:pPr>
      <w:r>
        <w:rPr>
          <w:spacing w:val="20"/>
        </w:rPr>
        <w:t>Учитель.</w:t>
      </w:r>
      <w:r>
        <w:t xml:space="preserve"> </w:t>
      </w:r>
      <w:r>
        <w:t xml:space="preserve">Спасибо за интересные рассказы. Сейчас мы посмотрим </w:t>
      </w:r>
      <w:r>
        <w:t xml:space="preserve">документальный </w:t>
      </w:r>
      <w:r>
        <w:t>фильм «</w:t>
      </w:r>
      <w:r>
        <w:t>Пост № 1. Неизвестный солдат»</w:t>
      </w:r>
      <w:r>
        <w:t>, посвященный</w:t>
      </w:r>
      <w:r>
        <w:t xml:space="preserve"> мемориалу «</w:t>
      </w:r>
      <w:r>
        <w:t>м</w:t>
      </w:r>
      <w:r>
        <w:t xml:space="preserve">огила Неизвестного Солдата» </w:t>
      </w:r>
      <w:r>
        <w:br/>
      </w:r>
      <w:r>
        <w:t xml:space="preserve">в Москве. </w:t>
      </w:r>
    </w:p>
    <w:p w14:paraId="21000000">
      <w:pPr>
        <w:spacing w:after="0" w:line="240" w:lineRule="auto"/>
        <w:ind w:firstLine="567"/>
        <w:rPr>
          <w:i w:val="1"/>
        </w:rPr>
      </w:pPr>
      <w:r>
        <w:rPr>
          <w:i w:val="1"/>
        </w:rPr>
        <w:t xml:space="preserve">Учитель может задать вопросы по итогам выступлений обучающихся. </w:t>
      </w:r>
    </w:p>
    <w:p w14:paraId="22000000">
      <w:pPr>
        <w:spacing w:after="0" w:line="240" w:lineRule="auto"/>
        <w:ind w:firstLine="567"/>
        <w:rPr>
          <w:b w:val="1"/>
        </w:rPr>
      </w:pPr>
    </w:p>
    <w:p w14:paraId="23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3. Просмотр фильма по фрагментам</w:t>
      </w:r>
      <w:r>
        <w:rPr>
          <w:b w:val="1"/>
        </w:rPr>
        <w:t xml:space="preserve"> (или целиком) с обсуждением</w:t>
      </w:r>
    </w:p>
    <w:p w14:paraId="24000000">
      <w:pPr>
        <w:spacing w:after="0" w:line="240" w:lineRule="auto"/>
        <w:ind w:firstLine="567"/>
      </w:pPr>
      <w:r>
        <w:t xml:space="preserve">Фрагмент № 1. Временные рамки: </w:t>
      </w:r>
      <w:r>
        <w:t>05:19–05:41 мин.</w:t>
      </w:r>
    </w:p>
    <w:p w14:paraId="25000000">
      <w:pPr>
        <w:spacing w:after="0" w:line="240" w:lineRule="auto"/>
        <w:ind w:firstLine="567"/>
      </w:pPr>
      <w:r>
        <w:t>Вопрос</w:t>
      </w:r>
      <w:r>
        <w:t xml:space="preserve"> для обсуждения: </w:t>
      </w:r>
      <w:r>
        <w:t>к</w:t>
      </w:r>
      <w:r>
        <w:t>ак вы понимаете фразу: «</w:t>
      </w:r>
      <w:r>
        <w:t xml:space="preserve">Это была дань солдата, вернувшегося </w:t>
      </w:r>
      <w:r>
        <w:br/>
      </w:r>
      <w:bookmarkStart w:id="1" w:name="_GoBack"/>
      <w:bookmarkEnd w:id="1"/>
      <w:r>
        <w:t>с войны</w:t>
      </w:r>
      <w:r>
        <w:t>,</w:t>
      </w:r>
      <w:r>
        <w:t xml:space="preserve"> солдату, который не вернулся»? </w:t>
      </w:r>
    </w:p>
    <w:p w14:paraId="26000000">
      <w:pPr>
        <w:spacing w:after="0" w:line="240" w:lineRule="auto"/>
        <w:ind w:firstLine="567"/>
      </w:pPr>
      <w:r>
        <w:t xml:space="preserve">Фрагмент № 2. Временные рамки: 05:41–07:01 мин. </w:t>
      </w:r>
    </w:p>
    <w:p w14:paraId="27000000">
      <w:pPr>
        <w:spacing w:after="0" w:line="240" w:lineRule="auto"/>
        <w:ind w:firstLine="567"/>
      </w:pPr>
      <w:r>
        <w:t>Вопрос</w:t>
      </w:r>
      <w:r>
        <w:t xml:space="preserve"> для обсуждения:</w:t>
      </w:r>
      <w:r>
        <w:t xml:space="preserve"> д</w:t>
      </w:r>
      <w:r>
        <w:t xml:space="preserve">ля чего надо сохранять память о </w:t>
      </w:r>
      <w:r>
        <w:t xml:space="preserve">тех, кто пропал без вести? </w:t>
      </w:r>
    </w:p>
    <w:p w14:paraId="28000000">
      <w:pPr>
        <w:spacing w:after="0" w:line="240" w:lineRule="auto"/>
        <w:ind w:firstLine="567"/>
      </w:pPr>
      <w:r>
        <w:t xml:space="preserve">Фрагмент № 3. Временные рамки: 10:49–11:35 мин. </w:t>
      </w:r>
    </w:p>
    <w:p w14:paraId="29000000">
      <w:pPr>
        <w:spacing w:after="0" w:line="240" w:lineRule="auto"/>
        <w:ind w:firstLine="567"/>
      </w:pPr>
      <w:r>
        <w:t>Вопрос</w:t>
      </w:r>
      <w:r>
        <w:t xml:space="preserve"> для обсуждения: </w:t>
      </w:r>
      <w:r>
        <w:t>п</w:t>
      </w:r>
      <w:r>
        <w:t xml:space="preserve">очему </w:t>
      </w:r>
      <w:r>
        <w:t xml:space="preserve">для размещения мемориала был </w:t>
      </w:r>
      <w:r>
        <w:t xml:space="preserve">выбран Александровский сад? </w:t>
      </w:r>
    </w:p>
    <w:p w14:paraId="2A000000">
      <w:pPr>
        <w:spacing w:after="0" w:line="240" w:lineRule="auto"/>
        <w:ind w:firstLine="567"/>
      </w:pPr>
      <w:r>
        <w:t>Фрагмент № 4</w:t>
      </w:r>
      <w:r>
        <w:t xml:space="preserve">. Временные рамки: 18:53–20:22. </w:t>
      </w:r>
    </w:p>
    <w:p w14:paraId="2B000000">
      <w:pPr>
        <w:spacing w:after="0" w:line="240" w:lineRule="auto"/>
        <w:ind w:firstLine="567"/>
      </w:pPr>
      <w:r>
        <w:t>Вопрос</w:t>
      </w:r>
      <w:r>
        <w:t xml:space="preserve"> для обсуждения: </w:t>
      </w:r>
      <w:r>
        <w:t>п</w:t>
      </w:r>
      <w:r>
        <w:t xml:space="preserve">очему солдатам было важно сохранить сведения о себе? </w:t>
      </w:r>
    </w:p>
    <w:p w14:paraId="2C000000">
      <w:pPr>
        <w:spacing w:after="0" w:line="240" w:lineRule="auto"/>
        <w:ind w:firstLine="567"/>
      </w:pPr>
      <w:r>
        <w:t>Фрагмент № 5. Временные рамки: 25:55–27:05.</w:t>
      </w:r>
    </w:p>
    <w:p w14:paraId="2D000000">
      <w:pPr>
        <w:spacing w:after="0" w:line="240" w:lineRule="auto"/>
        <w:ind w:firstLine="567"/>
      </w:pPr>
      <w:r>
        <w:t>Вопрос</w:t>
      </w:r>
      <w:r>
        <w:t xml:space="preserve"> для обсуждения: </w:t>
      </w:r>
      <w:r>
        <w:t>п</w:t>
      </w:r>
      <w:r>
        <w:t xml:space="preserve">очему захоронение праха неизвестного солдата было так важно для людей? </w:t>
      </w:r>
    </w:p>
    <w:p w14:paraId="2E000000">
      <w:pPr>
        <w:spacing w:after="0" w:line="240" w:lineRule="auto"/>
        <w:ind w:firstLine="567"/>
      </w:pPr>
      <w:r>
        <w:t xml:space="preserve">Фрагмент № 6. Временные рамки: 36:55–37:12. </w:t>
      </w:r>
    </w:p>
    <w:p w14:paraId="2F000000">
      <w:pPr>
        <w:spacing w:after="0" w:line="240" w:lineRule="auto"/>
        <w:ind w:firstLine="567"/>
      </w:pPr>
      <w:r>
        <w:t>Вопрос</w:t>
      </w:r>
      <w:r>
        <w:t xml:space="preserve"> для обсуждения:</w:t>
      </w:r>
      <w:r>
        <w:t xml:space="preserve"> к</w:t>
      </w:r>
      <w:r>
        <w:t xml:space="preserve">ак вы понимаете фразу: «Имя твое неизвестно. Подвиг твой бессмертен»? </w:t>
      </w:r>
    </w:p>
    <w:p w14:paraId="30000000">
      <w:pPr>
        <w:tabs>
          <w:tab w:leader="none" w:pos="1418" w:val="left"/>
        </w:tabs>
        <w:spacing w:after="0" w:line="240" w:lineRule="auto"/>
        <w:ind w:firstLine="567"/>
        <w:rPr>
          <w:b w:val="1"/>
        </w:rPr>
      </w:pPr>
    </w:p>
    <w:p w14:paraId="31000000">
      <w:pPr>
        <w:tabs>
          <w:tab w:leader="none" w:pos="1418" w:val="left"/>
        </w:tabs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4. </w:t>
      </w:r>
      <w:r>
        <w:rPr>
          <w:b w:val="1"/>
        </w:rPr>
        <w:t>Подведение итогов</w:t>
      </w:r>
    </w:p>
    <w:p w14:paraId="32000000">
      <w:pPr>
        <w:tabs>
          <w:tab w:leader="none" w:pos="709" w:val="left"/>
        </w:tabs>
        <w:spacing w:after="0" w:line="240" w:lineRule="auto"/>
        <w:ind w:firstLine="567" w:left="0"/>
        <w:rPr>
          <w:b w:val="1"/>
        </w:rPr>
      </w:pPr>
      <w:r>
        <w:tab/>
      </w:r>
      <w:r>
        <w:t>О</w:t>
      </w:r>
      <w:r>
        <w:t xml:space="preserve">бсуждение самых интересных </w:t>
      </w:r>
      <w:r>
        <w:t>цитат фильма</w:t>
      </w:r>
      <w:r>
        <w:t>, можно отметить самых активных участников</w:t>
      </w:r>
      <w:r>
        <w:t xml:space="preserve"> обсуждения и т. п.</w:t>
      </w:r>
    </w:p>
    <w:p w14:paraId="33000000">
      <w:pPr>
        <w:spacing w:after="0" w:line="240" w:lineRule="auto"/>
        <w:ind w:firstLine="567"/>
      </w:pPr>
    </w:p>
    <w:p w14:paraId="34000000">
      <w:pPr>
        <w:spacing w:after="0" w:line="240" w:lineRule="auto"/>
        <w:ind w:firstLine="567" w:left="0"/>
        <w:jc w:val="left"/>
      </w:pPr>
      <w:r>
        <w:br w:type="page"/>
      </w:r>
    </w:p>
    <w:p w14:paraId="35000000">
      <w:pPr>
        <w:spacing w:after="0" w:line="240" w:lineRule="auto"/>
        <w:ind w:firstLine="567"/>
        <w:jc w:val="right"/>
      </w:pPr>
      <w:r>
        <w:t>Приложение</w:t>
      </w:r>
      <w:r>
        <w:t xml:space="preserve"> </w:t>
      </w:r>
    </w:p>
    <w:p w14:paraId="36000000">
      <w:pPr>
        <w:spacing w:after="0" w:line="240" w:lineRule="auto"/>
        <w:ind w:firstLine="567"/>
        <w:jc w:val="right"/>
      </w:pPr>
    </w:p>
    <w:p w14:paraId="37000000">
      <w:pPr>
        <w:spacing w:after="0" w:line="240" w:lineRule="auto"/>
        <w:ind w:firstLine="567"/>
        <w:jc w:val="center"/>
        <w:rPr>
          <w:b w:val="1"/>
        </w:rPr>
      </w:pPr>
      <w:r>
        <w:rPr>
          <w:b w:val="1"/>
        </w:rPr>
        <w:t>Историческая справка о памятной дате 3 декабря</w:t>
      </w:r>
    </w:p>
    <w:p w14:paraId="38000000">
      <w:pPr>
        <w:spacing w:after="0" w:line="240" w:lineRule="auto"/>
        <w:ind w:firstLine="567"/>
        <w:jc w:val="center"/>
        <w:rPr>
          <w:b w:val="1"/>
        </w:rPr>
      </w:pPr>
      <w:r>
        <w:rPr>
          <w:b w:val="1"/>
        </w:rPr>
        <w:t xml:space="preserve">«День </w:t>
      </w:r>
      <w:r>
        <w:rPr>
          <w:b w:val="1"/>
        </w:rPr>
        <w:t>Н</w:t>
      </w:r>
      <w:r>
        <w:rPr>
          <w:b w:val="1"/>
        </w:rPr>
        <w:t xml:space="preserve">еизвестного </w:t>
      </w:r>
      <w:r>
        <w:rPr>
          <w:b w:val="1"/>
        </w:rPr>
        <w:t>С</w:t>
      </w:r>
      <w:r>
        <w:rPr>
          <w:b w:val="1"/>
        </w:rPr>
        <w:t>олдата»</w:t>
      </w:r>
    </w:p>
    <w:p w14:paraId="39000000">
      <w:pPr>
        <w:spacing w:after="0" w:line="240" w:lineRule="auto"/>
        <w:ind w:firstLine="567"/>
        <w:jc w:val="center"/>
        <w:rPr>
          <w:b w:val="1"/>
        </w:rPr>
      </w:pPr>
    </w:p>
    <w:p w14:paraId="3A000000">
      <w:pPr>
        <w:spacing w:after="0" w:line="240" w:lineRule="auto"/>
        <w:ind w:firstLine="567"/>
      </w:pPr>
      <w:r>
        <w:t>3 декабря Указом Президента РФ от 5 ноября 2014 года в России установлена памятная дата России – День Неизвестного Солдата (внесена в Федеральный закон от 13 марта 1995 г. № 32-ФЗ «О днях воинской славы и памятных датах России»).</w:t>
      </w:r>
    </w:p>
    <w:p w14:paraId="3B000000">
      <w:pPr>
        <w:spacing w:after="0" w:line="240" w:lineRule="auto"/>
        <w:ind w:firstLine="567"/>
      </w:pPr>
      <w:r>
        <w:t>Законом увековечивается память, воинская доблесть и бессмертный подвиг российских и советских воинов, погибших в боевых действиях на территории страны или за ее пределами, чье имя осталось неизвестным.</w:t>
      </w:r>
    </w:p>
    <w:p w14:paraId="3C000000">
      <w:pPr>
        <w:spacing w:after="0" w:line="240" w:lineRule="auto"/>
        <w:ind w:firstLine="567"/>
      </w:pPr>
      <w:r>
        <w:t xml:space="preserve">Основанием для установления памятной даты 3 декабря стало событие, которое произошло 3 декабря 1966 года, когда в ознаменование 25-й годовщины разгрома немецких войск под Москвой прах Неизвестного </w:t>
      </w:r>
      <w:r>
        <w:t>С</w:t>
      </w:r>
      <w:r>
        <w:t xml:space="preserve">олдата был перенесен из братской могилы советских воинов, расположенной на 41-м км Ленинградского шоссе, и торжественно захоронен в Александровском саду у стен Кремля. </w:t>
      </w:r>
    </w:p>
    <w:p w14:paraId="3D000000">
      <w:pPr>
        <w:spacing w:after="0" w:line="240" w:lineRule="auto"/>
        <w:ind w:firstLine="567"/>
      </w:pPr>
      <w:r>
        <w:t xml:space="preserve">На месте захоронения праха неизвестного солдата 8 мая 1967 года был открыт мемориальный архитектурный ансамбль «Могила Неизвестного </w:t>
      </w:r>
      <w:r>
        <w:t>С</w:t>
      </w:r>
      <w:r>
        <w:t xml:space="preserve">олдата», созданный по проекту архитекторов Дмитрия </w:t>
      </w:r>
      <w:r>
        <w:t>Бурдина</w:t>
      </w:r>
      <w:r>
        <w:t xml:space="preserve">, Владимира Климова, Юрия </w:t>
      </w:r>
      <w:r>
        <w:t>Рабаева</w:t>
      </w:r>
      <w:r>
        <w:t xml:space="preserve"> и скульптора Николая Томского. В центре мемориала</w:t>
      </w:r>
      <w:r>
        <w:t xml:space="preserve"> –</w:t>
      </w:r>
      <w:r>
        <w:t xml:space="preserve"> ниша с надписью: «Имя твое неизвестно, подвиг твой бессмертен», автором которой является поэт Сергей Михалков.</w:t>
      </w:r>
    </w:p>
    <w:p w14:paraId="3E000000">
      <w:pPr>
        <w:spacing w:after="0" w:line="240" w:lineRule="auto"/>
        <w:ind w:firstLine="567"/>
      </w:pPr>
      <w:r>
        <w:t xml:space="preserve">В день открытия мемориала, в Москву на бронетранспортере был доставлен Вечный огонь, зажженный в Ленинграде от мемориала на Марсовом поле. Торжественно-траурную эстафету факела принял Герой Советского Союза летчик Алексей </w:t>
      </w:r>
      <w:r>
        <w:t>Маресьев</w:t>
      </w:r>
      <w:r>
        <w:t xml:space="preserve">, который передал его главе СССР Леониду Брежневу. Советский генсек, сам являвшийся ветераном войны, зажег Вечный огонь </w:t>
      </w:r>
      <w:r>
        <w:br/>
      </w:r>
      <w:r>
        <w:t>у могилы Неизвестного Солдата.</w:t>
      </w:r>
    </w:p>
    <w:p w14:paraId="3F000000">
      <w:pPr>
        <w:spacing w:after="0" w:line="240" w:lineRule="auto"/>
        <w:ind w:firstLine="567"/>
      </w:pPr>
      <w:r>
        <w:t xml:space="preserve">12 декабря 1997 года указом </w:t>
      </w:r>
      <w:r>
        <w:t>П</w:t>
      </w:r>
      <w:r>
        <w:t>резидента Росси</w:t>
      </w:r>
      <w:r>
        <w:t>йской Федерации</w:t>
      </w:r>
      <w:r>
        <w:t xml:space="preserve"> у могилы Неизвестного Солдата был установлен пост почетного караула № 1.</w:t>
      </w:r>
    </w:p>
    <w:p w14:paraId="40000000">
      <w:pPr>
        <w:spacing w:after="0" w:line="240" w:lineRule="auto"/>
        <w:ind w:firstLine="567"/>
      </w:pPr>
      <w:r>
        <w:t>Вечный огонь у могилы Неизвестного Солдата гасили один раз, в 2009 году, когда проводилась реконструкция мемориала. В это время Вечный огонь был перенесен на Поклонную гору, к музею Великой Отечественной войны. 23 февраля 2010 года после окончания реконструкции Вечный огонь вернулся на свое законное место.</w:t>
      </w:r>
    </w:p>
    <w:p w14:paraId="41000000">
      <w:pPr>
        <w:spacing w:after="0" w:line="240" w:lineRule="auto"/>
        <w:ind w:firstLine="0" w:left="0"/>
        <w:jc w:val="center"/>
        <w:rPr>
          <w:b w:val="1"/>
        </w:rPr>
      </w:pPr>
    </w:p>
    <w:p w14:paraId="42000000">
      <w:pPr>
        <w:spacing w:after="0" w:line="240" w:lineRule="auto"/>
        <w:ind w:firstLine="0" w:left="0"/>
        <w:jc w:val="center"/>
        <w:rPr>
          <w:b w:val="1"/>
        </w:rPr>
      </w:pPr>
    </w:p>
    <w:p w14:paraId="43000000">
      <w:pPr>
        <w:spacing w:after="0" w:line="240" w:lineRule="auto"/>
        <w:ind w:firstLine="0" w:left="0"/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List Paragraph"/>
    <w:basedOn w:val="Style_1"/>
    <w:link w:val="Style_16_ch"/>
    <w:pPr>
      <w:spacing w:line="276" w:lineRule="auto"/>
      <w:ind w:firstLine="567" w:left="720"/>
      <w:contextualSpacing w:val="1"/>
    </w:pPr>
    <w:rPr>
      <w:sz w:val="28"/>
    </w:rPr>
  </w:style>
  <w:style w:styleId="Style_16_ch" w:type="character">
    <w:name w:val="List Paragraph"/>
    <w:basedOn w:val="Style_1_ch"/>
    <w:link w:val="Style_16"/>
    <w:rPr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pPr>
      <w:spacing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1_ch"/>
    <w:link w:val="Style_19"/>
    <w:rPr>
      <w:rFonts w:ascii="Segoe UI" w:hAnsi="Segoe UI"/>
      <w:sz w:val="1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2022-07-28T13:48:00Z</dcterms:modified>
</cp:coreProperties>
</file>