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709" w:left="-142" w:right="-143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Викторина «</w:t>
      </w:r>
      <w:r>
        <w:rPr>
          <w:b w:val="1"/>
          <w:sz w:val="24"/>
        </w:rPr>
        <w:t>Оштинский</w:t>
      </w:r>
      <w:r>
        <w:rPr>
          <w:b w:val="1"/>
          <w:sz w:val="24"/>
        </w:rPr>
        <w:t xml:space="preserve"> рубеж» в рамках областной акции, посвященной Дню окончания </w:t>
      </w:r>
      <w:r>
        <w:rPr>
          <w:b w:val="1"/>
          <w:sz w:val="24"/>
        </w:rPr>
        <w:t>Оштинской</w:t>
      </w:r>
      <w:r>
        <w:rPr>
          <w:b w:val="1"/>
          <w:sz w:val="24"/>
        </w:rPr>
        <w:t xml:space="preserve"> обороны</w:t>
      </w:r>
    </w:p>
    <w:p w14:paraId="02000000">
      <w:pPr>
        <w:pStyle w:val="Style_1"/>
        <w:spacing w:after="0" w:line="240" w:lineRule="auto"/>
        <w:ind w:firstLine="709" w:left="-142" w:right="-143"/>
        <w:contextualSpacing w:val="1"/>
        <w:jc w:val="center"/>
        <w:rPr>
          <w:b w:val="1"/>
          <w:sz w:val="24"/>
        </w:rPr>
      </w:pPr>
    </w:p>
    <w:p w14:paraId="03000000">
      <w:pPr>
        <w:pStyle w:val="Style_1"/>
        <w:spacing w:after="0"/>
        <w:ind w:firstLine="709" w:left="-142" w:right="-143"/>
        <w:contextualSpacing w:val="1"/>
        <w:jc w:val="both"/>
        <w:rPr>
          <w:sz w:val="24"/>
        </w:rPr>
      </w:pPr>
      <w:r>
        <w:rPr>
          <w:sz w:val="24"/>
        </w:rPr>
        <w:t>В период проведения а</w:t>
      </w:r>
      <w:r>
        <w:rPr>
          <w:sz w:val="24"/>
        </w:rPr>
        <w:t xml:space="preserve">кции, </w:t>
      </w:r>
      <w:r>
        <w:rPr>
          <w:sz w:val="24"/>
        </w:rPr>
        <w:t>с 15 по 20 июня 2020 года,</w:t>
      </w:r>
      <w:r>
        <w:rPr>
          <w:sz w:val="24"/>
        </w:rPr>
        <w:t xml:space="preserve"> в группе </w:t>
      </w:r>
      <w:r>
        <w:rPr>
          <w:sz w:val="24"/>
        </w:rPr>
        <w:t xml:space="preserve">«ПАТРИОТИКА35|ЮНАРМИЯ35» социальной сети </w:t>
      </w:r>
      <w:r>
        <w:rPr>
          <w:sz w:val="24"/>
        </w:rPr>
        <w:t>ВКонтакте</w:t>
      </w:r>
      <w:r>
        <w:rPr>
          <w:sz w:val="24"/>
        </w:rPr>
        <w:t xml:space="preserve"> будет запущена викторина «</w:t>
      </w:r>
      <w:r>
        <w:rPr>
          <w:sz w:val="24"/>
        </w:rPr>
        <w:t>Оштинский</w:t>
      </w:r>
      <w:r>
        <w:rPr>
          <w:sz w:val="24"/>
        </w:rPr>
        <w:t xml:space="preserve"> рубеж» в формате опроса. Вопросы викторины будут посвящены событиям, связанным с </w:t>
      </w:r>
      <w:r>
        <w:rPr>
          <w:sz w:val="24"/>
        </w:rPr>
        <w:t>Оштинской</w:t>
      </w:r>
      <w:r>
        <w:rPr>
          <w:sz w:val="24"/>
        </w:rPr>
        <w:t xml:space="preserve"> обороной. Каждый день </w:t>
      </w:r>
      <w:r>
        <w:rPr>
          <w:sz w:val="24"/>
        </w:rPr>
        <w:t>организаторы а</w:t>
      </w:r>
      <w:r>
        <w:rPr>
          <w:sz w:val="24"/>
        </w:rPr>
        <w:t xml:space="preserve">кции будут публиковать по одному вопросу викторины. Правильный ответ на каждый вопрос будет размещаться на следующий день вместе со следующим вопросом викторины. </w:t>
      </w:r>
    </w:p>
    <w:p w14:paraId="04000000">
      <w:pPr>
        <w:rPr>
          <w:rFonts w:ascii="Times New Roman" w:hAnsi="Times New Roman"/>
          <w:b w:val="1"/>
          <w:sz w:val="24"/>
        </w:rPr>
      </w:pPr>
    </w:p>
    <w:p w14:paraId="05000000">
      <w:pPr>
        <w:tabs>
          <w:tab w:leader="none" w:pos="2745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Вопросы викторины</w:t>
      </w:r>
    </w:p>
    <w:p w14:paraId="06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Вопрос 1</w:t>
      </w:r>
      <w:r>
        <w:rPr>
          <w:rFonts w:ascii="Times New Roman" w:hAnsi="Times New Roman"/>
          <w:b w:val="1"/>
          <w:sz w:val="24"/>
        </w:rPr>
        <w:t xml:space="preserve">. 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Финляндия </w:t>
      </w:r>
      <w:r>
        <w:rPr>
          <w:rFonts w:ascii="Times New Roman" w:hAnsi="Times New Roman"/>
          <w:sz w:val="24"/>
        </w:rPr>
        <w:t>в ходе Великой Отечественной войны хоте</w:t>
      </w:r>
      <w:r>
        <w:rPr>
          <w:rFonts w:ascii="Times New Roman" w:hAnsi="Times New Roman"/>
          <w:sz w:val="24"/>
        </w:rPr>
        <w:t>ла вернуть утраченные земли по М</w:t>
      </w:r>
      <w:r>
        <w:rPr>
          <w:rFonts w:ascii="Times New Roman" w:hAnsi="Times New Roman"/>
          <w:sz w:val="24"/>
        </w:rPr>
        <w:t>осковскому мирному договору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между СССР и Финляндией </w:t>
      </w:r>
      <w:r>
        <w:rPr>
          <w:rFonts w:ascii="Times New Roman" w:hAnsi="Times New Roman"/>
          <w:sz w:val="24"/>
        </w:rPr>
        <w:t xml:space="preserve">от 12 марта 1940 года и захватить советские территории. </w:t>
      </w:r>
      <w:r>
        <w:rPr>
          <w:rFonts w:ascii="Times New Roman" w:hAnsi="Times New Roman"/>
          <w:sz w:val="24"/>
        </w:rPr>
        <w:t xml:space="preserve">Финны рассматривали </w:t>
      </w:r>
      <w:r>
        <w:rPr>
          <w:rFonts w:ascii="Times New Roman" w:hAnsi="Times New Roman"/>
          <w:sz w:val="24"/>
        </w:rPr>
        <w:t>несколько вариантов расположения ново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государстве</w:t>
      </w:r>
      <w:r>
        <w:rPr>
          <w:rFonts w:ascii="Times New Roman" w:hAnsi="Times New Roman"/>
          <w:sz w:val="24"/>
        </w:rPr>
        <w:t>нной границы. Какую из них они</w:t>
      </w:r>
      <w:r>
        <w:rPr>
          <w:rFonts w:ascii="Times New Roman" w:hAnsi="Times New Roman"/>
          <w:sz w:val="24"/>
        </w:rPr>
        <w:t xml:space="preserve"> посчитали самой подходящей? 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Финляндия намеревалась расширить свои границы до Онежского озера, захватив</w:t>
      </w:r>
      <w:r>
        <w:rPr>
          <w:rFonts w:ascii="Times New Roman" w:hAnsi="Times New Roman"/>
          <w:sz w:val="24"/>
        </w:rPr>
        <w:t xml:space="preserve"> при это</w:t>
      </w:r>
      <w:r>
        <w:rPr>
          <w:rFonts w:ascii="Times New Roman" w:hAnsi="Times New Roman"/>
          <w:sz w:val="24"/>
        </w:rPr>
        <w:t>м северную часть Карелии;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Онежское озеро должно </w:t>
      </w:r>
      <w:r>
        <w:rPr>
          <w:rFonts w:ascii="Times New Roman" w:hAnsi="Times New Roman"/>
          <w:sz w:val="24"/>
        </w:rPr>
        <w:t xml:space="preserve">было </w:t>
      </w:r>
      <w:r>
        <w:rPr>
          <w:rFonts w:ascii="Times New Roman" w:hAnsi="Times New Roman"/>
          <w:sz w:val="24"/>
        </w:rPr>
        <w:t>стать внутренним озером Финляндии, а река Свирь</w:t>
      </w:r>
      <w:r>
        <w:rPr>
          <w:rFonts w:ascii="Times New Roman" w:hAnsi="Times New Roman"/>
          <w:sz w:val="24"/>
        </w:rPr>
        <w:t xml:space="preserve"> (Ленинградская обла</w:t>
      </w:r>
      <w:r>
        <w:rPr>
          <w:rFonts w:ascii="Times New Roman" w:hAnsi="Times New Roman"/>
          <w:sz w:val="24"/>
        </w:rPr>
        <w:t>сть), впадающая в него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– полностью финской рекой;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Территории республики Карелия и Вологодской области должны были </w:t>
      </w:r>
      <w:r>
        <w:rPr>
          <w:rFonts w:ascii="Times New Roman" w:hAnsi="Times New Roman"/>
          <w:sz w:val="24"/>
        </w:rPr>
        <w:t>стать территорией Финляндии.</w:t>
      </w:r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б</w:t>
      </w:r>
    </w:p>
    <w:p w14:paraId="0C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Вопрос 2</w:t>
      </w:r>
      <w:r>
        <w:rPr>
          <w:rFonts w:ascii="Times New Roman" w:hAnsi="Times New Roman"/>
          <w:b w:val="1"/>
          <w:sz w:val="24"/>
        </w:rPr>
        <w:t>.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Первые бои на вологодской земле произошли в октябре 1941 года. Захватив поселок Вознесенье, противник </w:t>
      </w:r>
      <w:r>
        <w:rPr>
          <w:rFonts w:ascii="Times New Roman" w:hAnsi="Times New Roman"/>
          <w:sz w:val="24"/>
        </w:rPr>
        <w:t xml:space="preserve">вводил новые резервы и </w:t>
      </w:r>
      <w:r>
        <w:rPr>
          <w:rFonts w:ascii="Times New Roman" w:hAnsi="Times New Roman"/>
          <w:sz w:val="24"/>
        </w:rPr>
        <w:t xml:space="preserve">продвигался все дальше, поджигая деревни </w:t>
      </w:r>
      <w:r>
        <w:rPr>
          <w:rFonts w:ascii="Times New Roman" w:hAnsi="Times New Roman"/>
          <w:sz w:val="24"/>
        </w:rPr>
        <w:t>Оштинского</w:t>
      </w:r>
      <w:r>
        <w:rPr>
          <w:rFonts w:ascii="Times New Roman" w:hAnsi="Times New Roman"/>
          <w:sz w:val="24"/>
        </w:rPr>
        <w:t xml:space="preserve"> района. Нашим войскам </w:t>
      </w:r>
      <w:r>
        <w:rPr>
          <w:rFonts w:ascii="Times New Roman" w:hAnsi="Times New Roman"/>
          <w:sz w:val="24"/>
        </w:rPr>
        <w:t>(74</w:t>
      </w:r>
      <w:r>
        <w:rPr>
          <w:rFonts w:ascii="Times New Roman" w:hAnsi="Times New Roman"/>
          <w:sz w:val="24"/>
        </w:rPr>
        <w:t>-ый</w:t>
      </w:r>
      <w:r>
        <w:rPr>
          <w:rFonts w:ascii="Times New Roman" w:hAnsi="Times New Roman"/>
          <w:sz w:val="24"/>
        </w:rPr>
        <w:t xml:space="preserve"> разведывательный батальон, две роты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41</w:t>
      </w:r>
      <w:r>
        <w:rPr>
          <w:rFonts w:ascii="Times New Roman" w:hAnsi="Times New Roman"/>
          <w:sz w:val="24"/>
        </w:rPr>
        <w:t>-ого</w:t>
      </w:r>
      <w:r>
        <w:rPr>
          <w:rFonts w:ascii="Times New Roman" w:hAnsi="Times New Roman"/>
          <w:sz w:val="24"/>
        </w:rPr>
        <w:t xml:space="preserve"> отдельного дорожно-строительного батальона, партизанский отряд </w:t>
      </w:r>
      <w:r>
        <w:rPr>
          <w:rFonts w:ascii="Times New Roman" w:hAnsi="Times New Roman"/>
          <w:sz w:val="24"/>
        </w:rPr>
        <w:t>воскресенских</w:t>
      </w:r>
      <w:r>
        <w:rPr>
          <w:rFonts w:ascii="Times New Roman" w:hAnsi="Times New Roman"/>
          <w:sz w:val="24"/>
        </w:rPr>
        <w:t xml:space="preserve"> патриотов) </w:t>
      </w:r>
      <w:r>
        <w:rPr>
          <w:rFonts w:ascii="Times New Roman" w:hAnsi="Times New Roman"/>
          <w:sz w:val="24"/>
        </w:rPr>
        <w:t xml:space="preserve">удалось отбить наступление и закрепиться </w:t>
      </w:r>
      <w:r>
        <w:rPr>
          <w:rFonts w:ascii="Times New Roman" w:hAnsi="Times New Roman"/>
          <w:sz w:val="24"/>
        </w:rPr>
        <w:t>на рубеже Онежского</w:t>
      </w:r>
      <w:r>
        <w:rPr>
          <w:rFonts w:ascii="Times New Roman" w:hAnsi="Times New Roman"/>
          <w:sz w:val="24"/>
        </w:rPr>
        <w:t xml:space="preserve"> обводного канала, деревень Коромыслово и </w:t>
      </w:r>
      <w:r>
        <w:rPr>
          <w:rFonts w:ascii="Times New Roman" w:hAnsi="Times New Roman"/>
          <w:sz w:val="24"/>
        </w:rPr>
        <w:t>Поздняково</w:t>
      </w:r>
      <w:r>
        <w:rPr>
          <w:rFonts w:ascii="Times New Roman" w:hAnsi="Times New Roman"/>
          <w:sz w:val="24"/>
        </w:rPr>
        <w:t>. Что они предприняли для этого?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Б</w:t>
      </w:r>
      <w:r>
        <w:rPr>
          <w:rFonts w:ascii="Times New Roman" w:hAnsi="Times New Roman"/>
          <w:sz w:val="24"/>
        </w:rPr>
        <w:t>лагодаря данным разведки 74</w:t>
      </w:r>
      <w:r>
        <w:rPr>
          <w:rFonts w:ascii="Times New Roman" w:hAnsi="Times New Roman"/>
          <w:sz w:val="24"/>
        </w:rPr>
        <w:t>-ого разведывательного батальона</w:t>
      </w:r>
      <w:r>
        <w:rPr>
          <w:rFonts w:ascii="Times New Roman" w:hAnsi="Times New Roman"/>
          <w:sz w:val="24"/>
        </w:rPr>
        <w:t xml:space="preserve"> удало</w:t>
      </w:r>
      <w:r>
        <w:rPr>
          <w:rFonts w:ascii="Times New Roman" w:hAnsi="Times New Roman"/>
          <w:sz w:val="24"/>
        </w:rPr>
        <w:t xml:space="preserve">сь окружить врага и отразить его </w:t>
      </w:r>
      <w:r>
        <w:rPr>
          <w:rFonts w:ascii="Times New Roman" w:hAnsi="Times New Roman"/>
          <w:sz w:val="24"/>
        </w:rPr>
        <w:t>атаку;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наши войска подпустили финнов к обороняемому рубежу и откр</w:t>
      </w:r>
      <w:r>
        <w:rPr>
          <w:rFonts w:ascii="Times New Roman" w:hAnsi="Times New Roman"/>
          <w:sz w:val="24"/>
        </w:rPr>
        <w:t>ыли</w:t>
      </w:r>
      <w:r>
        <w:rPr>
          <w:rFonts w:ascii="Times New Roman" w:hAnsi="Times New Roman"/>
          <w:sz w:val="24"/>
        </w:rPr>
        <w:t xml:space="preserve"> по ним огонь, как только финские солдаты</w:t>
      </w:r>
      <w:r>
        <w:rPr>
          <w:rFonts w:ascii="Times New Roman" w:hAnsi="Times New Roman"/>
          <w:sz w:val="24"/>
        </w:rPr>
        <w:t xml:space="preserve"> приблизились;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наши войска заминировали территорию, и финнам пришлось отступить.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б</w:t>
      </w:r>
    </w:p>
    <w:p w14:paraId="12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Вопрос 3</w:t>
      </w:r>
      <w:r>
        <w:rPr>
          <w:rFonts w:ascii="Times New Roman" w:hAnsi="Times New Roman"/>
          <w:b w:val="1"/>
          <w:sz w:val="24"/>
        </w:rPr>
        <w:t xml:space="preserve">. </w:t>
      </w:r>
    </w:p>
    <w:p w14:paraId="1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Онежском озере, в 40 километрах от Ошты и 30 километрах от Вытегры, есть мыс Петра и Павла</w:t>
      </w:r>
      <w:r>
        <w:rPr>
          <w:rFonts w:ascii="Times New Roman" w:hAnsi="Times New Roman"/>
          <w:sz w:val="24"/>
        </w:rPr>
        <w:t xml:space="preserve"> с маяком. В ноябре 1941 года лейтенант Коваленко получил приказ выйти со своим взводом к мысу. Зачем?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Охранять побережье Онежского озера и не допустить высадки десанта противника, их разведывательных и диверсионных групп;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наблюдать за перемещением войск противника на противоположном берегу Онежского озера;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соединиться с Онежской военной флотилией.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а</w:t>
      </w:r>
    </w:p>
    <w:p w14:paraId="18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Вопрос 4</w:t>
      </w:r>
      <w:r>
        <w:rPr>
          <w:rFonts w:ascii="Times New Roman" w:hAnsi="Times New Roman"/>
          <w:b w:val="1"/>
          <w:sz w:val="24"/>
        </w:rPr>
        <w:t xml:space="preserve">. </w:t>
      </w: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селе </w:t>
      </w:r>
      <w:r>
        <w:rPr>
          <w:rFonts w:ascii="Times New Roman" w:hAnsi="Times New Roman"/>
          <w:sz w:val="24"/>
        </w:rPr>
        <w:t>Девятины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Вытегорского</w:t>
      </w:r>
      <w:r>
        <w:rPr>
          <w:rFonts w:ascii="Times New Roman" w:hAnsi="Times New Roman"/>
          <w:sz w:val="24"/>
        </w:rPr>
        <w:t xml:space="preserve"> района </w:t>
      </w:r>
      <w:r>
        <w:rPr>
          <w:rFonts w:ascii="Times New Roman" w:hAnsi="Times New Roman"/>
          <w:sz w:val="24"/>
        </w:rPr>
        <w:t>с 1941 по 1944 годы</w:t>
      </w:r>
      <w:r>
        <w:rPr>
          <w:rFonts w:ascii="Times New Roman" w:hAnsi="Times New Roman"/>
          <w:sz w:val="24"/>
        </w:rPr>
        <w:t xml:space="preserve"> базировалась штаб-квартира </w:t>
      </w:r>
      <w:r>
        <w:rPr>
          <w:rFonts w:ascii="Times New Roman" w:hAnsi="Times New Roman"/>
          <w:sz w:val="24"/>
        </w:rPr>
        <w:t xml:space="preserve">советской </w:t>
      </w:r>
      <w:r>
        <w:rPr>
          <w:rFonts w:ascii="Times New Roman" w:hAnsi="Times New Roman"/>
          <w:sz w:val="24"/>
        </w:rPr>
        <w:t>диверсионно-разведывательной группы</w:t>
      </w:r>
      <w:r>
        <w:rPr>
          <w:rFonts w:ascii="Times New Roman" w:hAnsi="Times New Roman"/>
          <w:sz w:val="24"/>
        </w:rPr>
        <w:t xml:space="preserve">, в задачи которой входило проникновение на оккупированные финнами территории. </w:t>
      </w:r>
      <w:r>
        <w:rPr>
          <w:rFonts w:ascii="Times New Roman" w:hAnsi="Times New Roman"/>
          <w:sz w:val="24"/>
        </w:rPr>
        <w:t>Кто руководил этой группой?</w:t>
      </w: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Юри</w:t>
      </w:r>
      <w:r>
        <w:rPr>
          <w:rFonts w:ascii="Times New Roman" w:hAnsi="Times New Roman"/>
          <w:sz w:val="24"/>
        </w:rPr>
        <w:t>й Владимирович Андропов;</w:t>
      </w:r>
    </w:p>
    <w:p w14:paraId="1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Александр Фёдорович Клубов;</w:t>
      </w: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Георгий Константинович Жуков.</w:t>
      </w:r>
    </w:p>
    <w:p w14:paraId="1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а</w:t>
      </w:r>
    </w:p>
    <w:p w14:paraId="1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Вопрос 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активной обороны, длившейся с 1941 года, наше командование готовилось перейти к наступлению. </w:t>
      </w:r>
      <w:r>
        <w:rPr>
          <w:rFonts w:ascii="Times New Roman" w:hAnsi="Times New Roman"/>
          <w:sz w:val="24"/>
        </w:rPr>
        <w:t>В мае</w:t>
      </w:r>
      <w:r>
        <w:rPr>
          <w:rFonts w:ascii="Times New Roman" w:hAnsi="Times New Roman"/>
          <w:sz w:val="24"/>
        </w:rPr>
        <w:t xml:space="preserve"> 1944 года было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ешено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проводить операцию «Подкоп»</w:t>
      </w:r>
      <w:r>
        <w:rPr>
          <w:rFonts w:ascii="Times New Roman" w:hAnsi="Times New Roman"/>
          <w:sz w:val="24"/>
        </w:rPr>
        <w:t xml:space="preserve">, целью которой было </w:t>
      </w:r>
      <w:bookmarkStart w:id="1" w:name="_GoBack"/>
      <w:bookmarkEnd w:id="1"/>
      <w:r>
        <w:rPr>
          <w:rFonts w:ascii="Times New Roman" w:hAnsi="Times New Roman"/>
          <w:sz w:val="24"/>
        </w:rPr>
        <w:t>взорвать вражеский ДОТ</w:t>
      </w:r>
      <w:r>
        <w:rPr>
          <w:rFonts w:ascii="Times New Roman" w:hAnsi="Times New Roman"/>
          <w:sz w:val="24"/>
        </w:rPr>
        <w:t xml:space="preserve"> (долговременная огневая точка)</w:t>
      </w:r>
      <w:r>
        <w:rPr>
          <w:rFonts w:ascii="Times New Roman" w:hAnsi="Times New Roman"/>
          <w:sz w:val="24"/>
        </w:rPr>
        <w:t xml:space="preserve"> у </w:t>
      </w:r>
      <w:r>
        <w:rPr>
          <w:rFonts w:ascii="Times New Roman" w:hAnsi="Times New Roman"/>
          <w:sz w:val="24"/>
        </w:rPr>
        <w:t xml:space="preserve">деревни </w:t>
      </w:r>
      <w:r>
        <w:rPr>
          <w:rFonts w:ascii="Times New Roman" w:hAnsi="Times New Roman"/>
          <w:sz w:val="24"/>
        </w:rPr>
        <w:t>Осипово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Оштинский</w:t>
      </w:r>
      <w:r>
        <w:rPr>
          <w:rFonts w:ascii="Times New Roman" w:hAnsi="Times New Roman"/>
          <w:sz w:val="24"/>
        </w:rPr>
        <w:t xml:space="preserve"> район) </w:t>
      </w:r>
      <w:r>
        <w:rPr>
          <w:rFonts w:ascii="Times New Roman" w:hAnsi="Times New Roman"/>
          <w:sz w:val="24"/>
        </w:rPr>
        <w:t>уничтожить его га</w:t>
      </w:r>
      <w:r>
        <w:rPr>
          <w:rFonts w:ascii="Times New Roman" w:hAnsi="Times New Roman"/>
          <w:sz w:val="24"/>
        </w:rPr>
        <w:t>рнизон и взять пленного. Почему эту задачу можно было выполнить только путем организации подкопа</w:t>
      </w:r>
      <w:r>
        <w:rPr>
          <w:rFonts w:ascii="Times New Roman" w:hAnsi="Times New Roman"/>
          <w:sz w:val="24"/>
        </w:rPr>
        <w:t>?</w:t>
      </w: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Потому что для активного наступлен</w:t>
      </w:r>
      <w:r>
        <w:rPr>
          <w:rFonts w:ascii="Times New Roman" w:hAnsi="Times New Roman"/>
          <w:sz w:val="24"/>
        </w:rPr>
        <w:t>ия было</w:t>
      </w:r>
      <w:r>
        <w:rPr>
          <w:rFonts w:ascii="Times New Roman" w:hAnsi="Times New Roman"/>
          <w:sz w:val="24"/>
        </w:rPr>
        <w:t xml:space="preserve"> недостаточно красноармейцев, к тому же финны рыли </w:t>
      </w:r>
      <w:r>
        <w:rPr>
          <w:rFonts w:ascii="Times New Roman" w:hAnsi="Times New Roman"/>
          <w:sz w:val="24"/>
        </w:rPr>
        <w:t>очень глубокие ок</w:t>
      </w:r>
      <w:r>
        <w:rPr>
          <w:rFonts w:ascii="Times New Roman" w:hAnsi="Times New Roman"/>
          <w:sz w:val="24"/>
        </w:rPr>
        <w:t>опы, и их сложно было атаковать;</w:t>
      </w: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отому что хотели заст</w:t>
      </w:r>
      <w:r>
        <w:rPr>
          <w:rFonts w:ascii="Times New Roman" w:hAnsi="Times New Roman"/>
          <w:sz w:val="24"/>
        </w:rPr>
        <w:t>ать врага врасплох;</w:t>
      </w:r>
    </w:p>
    <w:p w14:paraId="2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отому что позиция, занимаемая противником, обладала большим преимуществом: финны располагались на возвышенной местности, и могли просматривать нашу оборону на всю ее глубину.</w:t>
      </w:r>
    </w:p>
    <w:p w14:paraId="2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5" w:type="paragraph">
    <w:name w:val="Balloon Text"/>
    <w:basedOn w:val="Style_2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Базовый"/>
    <w:link w:val="Style_1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1_ch" w:type="character">
    <w:name w:val="Базовый"/>
    <w:link w:val="Style_1"/>
    <w:rPr>
      <w:rFonts w:ascii="Times New Roman" w:hAnsi="Times New Roman"/>
      <w:sz w:val="20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2022-07-29T06:47:48Z</dcterms:modified>
</cp:coreProperties>
</file>