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567" w:left="0"/>
        <w:jc w:val="center"/>
        <w:rPr>
          <w:rFonts w:ascii="Times New Roman" w:hAnsi="Times New Roman"/>
          <w:b w:val="1"/>
          <w:sz w:val="24"/>
        </w:rPr>
      </w:pPr>
      <w:r>
        <w:rPr>
          <w:rFonts w:ascii="Times New Roman" w:hAnsi="Times New Roman"/>
          <w:b w:val="1"/>
          <w:sz w:val="24"/>
        </w:rPr>
        <w:t>П</w:t>
      </w:r>
      <w:r>
        <w:rPr>
          <w:rFonts w:ascii="Times New Roman" w:hAnsi="Times New Roman"/>
          <w:b w:val="1"/>
          <w:sz w:val="24"/>
        </w:rPr>
        <w:t xml:space="preserve">раздник </w:t>
      </w:r>
      <w:r>
        <w:rPr>
          <w:rFonts w:ascii="Times New Roman" w:hAnsi="Times New Roman"/>
          <w:b w:val="1"/>
          <w:sz w:val="24"/>
        </w:rPr>
        <w:t>«</w:t>
      </w:r>
      <w:r>
        <w:rPr>
          <w:rFonts w:ascii="Times New Roman" w:hAnsi="Times New Roman"/>
          <w:b w:val="1"/>
          <w:sz w:val="24"/>
        </w:rPr>
        <w:t>Фруктовник</w:t>
      </w:r>
      <w:r>
        <w:rPr>
          <w:rFonts w:ascii="Times New Roman" w:hAnsi="Times New Roman"/>
          <w:b w:val="1"/>
          <w:sz w:val="24"/>
        </w:rPr>
        <w:t>»</w:t>
      </w:r>
    </w:p>
    <w:p w14:paraId="02000000">
      <w:pPr>
        <w:spacing w:after="0" w:line="240" w:lineRule="auto"/>
        <w:ind w:firstLine="567" w:left="0"/>
        <w:jc w:val="center"/>
        <w:rPr>
          <w:rFonts w:ascii="Times New Roman" w:hAnsi="Times New Roman"/>
          <w:sz w:val="24"/>
        </w:rPr>
      </w:pPr>
      <w:r>
        <w:rPr>
          <w:rFonts w:ascii="Times New Roman" w:hAnsi="Times New Roman"/>
          <w:sz w:val="24"/>
        </w:rPr>
        <w:t xml:space="preserve">(далее – </w:t>
      </w:r>
      <w:r>
        <w:rPr>
          <w:rFonts w:ascii="Times New Roman" w:hAnsi="Times New Roman"/>
          <w:sz w:val="24"/>
        </w:rPr>
        <w:t>Праздник</w:t>
      </w:r>
      <w:r>
        <w:rPr>
          <w:rFonts w:ascii="Times New Roman" w:hAnsi="Times New Roman"/>
          <w:sz w:val="24"/>
        </w:rPr>
        <w:t>)</w:t>
      </w:r>
    </w:p>
    <w:p w14:paraId="03000000">
      <w:pPr>
        <w:spacing w:after="0" w:line="240" w:lineRule="auto"/>
        <w:ind w:firstLine="567" w:left="0"/>
        <w:jc w:val="center"/>
        <w:rPr>
          <w:rFonts w:ascii="Times New Roman" w:hAnsi="Times New Roman"/>
          <w:sz w:val="24"/>
        </w:rPr>
      </w:pPr>
      <w:r>
        <w:rPr>
          <w:rFonts w:ascii="Times New Roman" w:hAnsi="Times New Roman"/>
          <w:sz w:val="24"/>
        </w:rPr>
        <w:t>2022 год</w:t>
      </w:r>
    </w:p>
    <w:p w14:paraId="04000000">
      <w:pPr>
        <w:spacing w:after="0" w:line="240" w:lineRule="auto"/>
        <w:ind w:firstLine="567" w:left="0"/>
        <w:jc w:val="center"/>
        <w:rPr>
          <w:rFonts w:ascii="Times New Roman" w:hAnsi="Times New Roman"/>
          <w:sz w:val="24"/>
        </w:rPr>
      </w:pPr>
    </w:p>
    <w:p w14:paraId="05000000">
      <w:pPr>
        <w:pStyle w:val="Style_1"/>
        <w:spacing w:after="0" w:line="240" w:lineRule="auto"/>
        <w:ind w:firstLine="567" w:left="0"/>
        <w:jc w:val="both"/>
        <w:rPr>
          <w:rFonts w:ascii="Times New Roman" w:hAnsi="Times New Roman"/>
          <w:color w:val="000000"/>
          <w:sz w:val="24"/>
        </w:rPr>
      </w:pPr>
      <w:r>
        <w:rPr>
          <w:rFonts w:ascii="Times New Roman" w:hAnsi="Times New Roman"/>
          <w:b w:val="1"/>
          <w:color w:val="000000"/>
          <w:sz w:val="24"/>
        </w:rPr>
        <w:t>Место проведения: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пределяется организаторами</w:t>
      </w:r>
      <w:r>
        <w:rPr>
          <w:rFonts w:ascii="Times New Roman" w:hAnsi="Times New Roman"/>
          <w:color w:val="000000"/>
          <w:sz w:val="24"/>
        </w:rPr>
        <w:t xml:space="preserve"> в муниципальных районах/муниципальных и городских округах области самостоятельно (рекомендуется проведение </w:t>
      </w:r>
      <w:r>
        <w:rPr>
          <w:rFonts w:ascii="Times New Roman" w:hAnsi="Times New Roman"/>
          <w:sz w:val="24"/>
        </w:rPr>
        <w:t>Праздника</w:t>
      </w:r>
      <w:r>
        <w:rPr>
          <w:rFonts w:ascii="Times New Roman" w:hAnsi="Times New Roman"/>
          <w:sz w:val="24"/>
        </w:rPr>
        <w:t xml:space="preserve"> </w:t>
      </w:r>
      <w:r>
        <w:rPr>
          <w:rFonts w:ascii="Times New Roman" w:hAnsi="Times New Roman"/>
          <w:sz w:val="24"/>
        </w:rPr>
        <w:t>на открытом воздухе (в парке, на берегу реки, в деревне и т. д.).</w:t>
      </w:r>
    </w:p>
    <w:p w14:paraId="06000000">
      <w:pPr>
        <w:pStyle w:val="Style_1"/>
        <w:spacing w:after="0" w:line="240" w:lineRule="auto"/>
        <w:ind w:firstLine="567" w:left="0"/>
        <w:jc w:val="both"/>
        <w:rPr>
          <w:rFonts w:ascii="Times New Roman" w:hAnsi="Times New Roman"/>
          <w:color w:val="000000"/>
          <w:sz w:val="24"/>
        </w:rPr>
      </w:pPr>
      <w:r>
        <w:rPr>
          <w:rFonts w:ascii="Times New Roman" w:hAnsi="Times New Roman"/>
          <w:b w:val="1"/>
          <w:color w:val="000000"/>
          <w:sz w:val="24"/>
        </w:rPr>
        <w:t>Продолжительность:</w:t>
      </w:r>
      <w:r>
        <w:rPr>
          <w:rFonts w:ascii="Times New Roman" w:hAnsi="Times New Roman"/>
          <w:color w:val="000000"/>
          <w:sz w:val="24"/>
        </w:rPr>
        <w:t xml:space="preserve"> </w:t>
      </w:r>
      <w:r>
        <w:rPr>
          <w:rFonts w:ascii="Times New Roman" w:hAnsi="Times New Roman"/>
          <w:color w:val="000000"/>
          <w:sz w:val="24"/>
        </w:rPr>
        <w:t xml:space="preserve">1,5–2 часа. </w:t>
      </w:r>
    </w:p>
    <w:p w14:paraId="07000000">
      <w:pPr>
        <w:spacing w:after="0" w:line="240" w:lineRule="auto"/>
        <w:ind w:firstLine="567" w:left="0"/>
        <w:jc w:val="both"/>
        <w:rPr>
          <w:rFonts w:ascii="Times New Roman" w:hAnsi="Times New Roman"/>
          <w:sz w:val="24"/>
        </w:rPr>
      </w:pPr>
      <w:r>
        <w:rPr>
          <w:rFonts w:ascii="Times New Roman" w:hAnsi="Times New Roman"/>
          <w:b w:val="1"/>
          <w:sz w:val="24"/>
        </w:rPr>
        <w:t>Участники</w:t>
      </w:r>
      <w:r>
        <w:rPr>
          <w:rFonts w:ascii="Times New Roman" w:hAnsi="Times New Roman"/>
          <w:sz w:val="24"/>
        </w:rPr>
        <w:t xml:space="preserve"> </w:t>
      </w:r>
      <w:r>
        <w:rPr>
          <w:rFonts w:ascii="Times New Roman" w:hAnsi="Times New Roman"/>
          <w:sz w:val="24"/>
        </w:rPr>
        <w:t>– молодые семьи</w:t>
      </w:r>
      <w:r>
        <w:rPr>
          <w:rFonts w:ascii="Times New Roman" w:hAnsi="Times New Roman"/>
          <w:sz w:val="24"/>
        </w:rPr>
        <w:t xml:space="preserve"> </w:t>
      </w:r>
      <w:r>
        <w:rPr>
          <w:rFonts w:ascii="Times New Roman" w:hAnsi="Times New Roman"/>
          <w:sz w:val="24"/>
        </w:rPr>
        <w:t>муниципального района/муниципального и городского округа</w:t>
      </w:r>
      <w:r>
        <w:rPr>
          <w:rFonts w:ascii="Times New Roman" w:hAnsi="Times New Roman"/>
          <w:sz w:val="24"/>
        </w:rPr>
        <w:t>.</w:t>
      </w:r>
    </w:p>
    <w:p w14:paraId="08000000">
      <w:pPr>
        <w:spacing w:after="0" w:line="240" w:lineRule="auto"/>
        <w:ind w:firstLine="567" w:left="0"/>
        <w:jc w:val="both"/>
        <w:rPr>
          <w:rFonts w:ascii="Times New Roman" w:hAnsi="Times New Roman"/>
          <w:sz w:val="24"/>
        </w:rPr>
      </w:pPr>
      <w:r>
        <w:rPr>
          <w:rFonts w:ascii="Times New Roman" w:hAnsi="Times New Roman"/>
          <w:sz w:val="24"/>
        </w:rPr>
        <w:t xml:space="preserve">К организации </w:t>
      </w:r>
      <w:r>
        <w:rPr>
          <w:rFonts w:ascii="Times New Roman" w:hAnsi="Times New Roman"/>
          <w:sz w:val="24"/>
        </w:rPr>
        <w:t>Праздника</w:t>
      </w:r>
      <w:r>
        <w:rPr>
          <w:rFonts w:ascii="Times New Roman" w:hAnsi="Times New Roman"/>
          <w:sz w:val="24"/>
        </w:rPr>
        <w:t xml:space="preserve"> рекомендуется привлечь клубы молодых семей </w:t>
      </w:r>
      <w:r>
        <w:rPr>
          <w:rFonts w:ascii="Times New Roman" w:hAnsi="Times New Roman"/>
          <w:sz w:val="24"/>
        </w:rPr>
        <w:t>в качестве соорганизаторов</w:t>
      </w:r>
      <w:r>
        <w:rPr>
          <w:rFonts w:ascii="Times New Roman" w:hAnsi="Times New Roman"/>
          <w:sz w:val="24"/>
        </w:rPr>
        <w:t xml:space="preserve">. </w:t>
      </w:r>
    </w:p>
    <w:p w14:paraId="09000000">
      <w:pPr>
        <w:spacing w:after="0" w:line="240" w:lineRule="auto"/>
        <w:ind w:firstLine="567" w:left="0"/>
        <w:jc w:val="both"/>
        <w:rPr>
          <w:rFonts w:ascii="Times New Roman" w:hAnsi="Times New Roman"/>
          <w:sz w:val="24"/>
        </w:rPr>
      </w:pPr>
      <w:r>
        <w:rPr>
          <w:rFonts w:ascii="Times New Roman" w:hAnsi="Times New Roman"/>
          <w:sz w:val="24"/>
        </w:rPr>
        <w:t>Площадку проведения Праздника необходимо тематически украсить: фруктами и ягодами, вырезанными из бумаги или нарисованными на ватмане, восковыми фруктами и ягодами, плакатами, гирляндами и т. д. Также рекомендуется оформить тематическую фотозону.</w:t>
      </w:r>
    </w:p>
    <w:p w14:paraId="0A000000">
      <w:pPr>
        <w:spacing w:after="0" w:line="240" w:lineRule="auto"/>
        <w:ind w:firstLine="567" w:left="0"/>
        <w:jc w:val="both"/>
        <w:rPr>
          <w:rFonts w:ascii="Times New Roman" w:hAnsi="Times New Roman"/>
          <w:sz w:val="24"/>
        </w:rPr>
      </w:pPr>
      <w:r>
        <w:rPr>
          <w:rFonts w:ascii="Times New Roman" w:hAnsi="Times New Roman"/>
          <w:sz w:val="24"/>
        </w:rPr>
        <w:t>Для проведения Праздника необходим ведущий (для общих площадок и площадок для родителей) и аниматор (для проведения площадок для детей). Также рекомендуется привлечь к работе площадки для детей волонтеров, для освещения всего мероприятия – фотографа, видеографа.</w:t>
      </w:r>
    </w:p>
    <w:p w14:paraId="0B000000">
      <w:pPr>
        <w:spacing w:after="0" w:line="240" w:lineRule="auto"/>
        <w:ind w:firstLine="567" w:left="0"/>
        <w:jc w:val="both"/>
        <w:rPr>
          <w:rFonts w:ascii="Times New Roman" w:hAnsi="Times New Roman"/>
          <w:sz w:val="24"/>
        </w:rPr>
      </w:pPr>
      <w:r>
        <w:rPr>
          <w:rFonts w:ascii="Times New Roman" w:hAnsi="Times New Roman"/>
          <w:sz w:val="24"/>
        </w:rPr>
        <w:t>Для проведения Праздника рекомендуется использовать мультимедийное оборудование: микрофоны, колонки, микшерный пульт. Если мероприятия для родителей (встречи со специалистами, презентации клубов молодых семей будет проходить в помещении, можно использовать проекторы, экраны, телевизоры, ноутбуки для презентаций).</w:t>
      </w:r>
    </w:p>
    <w:p w14:paraId="0C000000">
      <w:pPr>
        <w:spacing w:after="0" w:line="240" w:lineRule="auto"/>
        <w:ind w:firstLine="567" w:left="0"/>
        <w:jc w:val="both"/>
        <w:rPr>
          <w:rFonts w:ascii="Times New Roman" w:hAnsi="Times New Roman"/>
          <w:sz w:val="24"/>
        </w:rPr>
      </w:pPr>
      <w:r>
        <w:rPr>
          <w:rFonts w:ascii="Times New Roman" w:hAnsi="Times New Roman"/>
          <w:sz w:val="24"/>
        </w:rPr>
        <w:t>В анонсе Праздника рекомендуется прописать пожелания к внешнему виду гостей: элементы фруктов и ягод на одежде, в аксессуарах, приветствуются тематические костюмы).</w:t>
      </w:r>
    </w:p>
    <w:p w14:paraId="0D000000">
      <w:pPr>
        <w:spacing w:after="0" w:line="240" w:lineRule="auto"/>
        <w:ind w:firstLine="567" w:left="0"/>
        <w:jc w:val="both"/>
        <w:rPr>
          <w:rFonts w:ascii="Times New Roman" w:hAnsi="Times New Roman"/>
          <w:sz w:val="24"/>
        </w:rPr>
      </w:pPr>
      <w:r>
        <w:rPr>
          <w:rFonts w:ascii="Times New Roman" w:hAnsi="Times New Roman"/>
          <w:sz w:val="24"/>
        </w:rPr>
        <w:t>Для организаторов Праздника подготовлен макет афиши Праздника, в которую необходимо вставить время и место проведения, названия мероприятий. Макет будет размещен в группе Клубы молодых семей Вологодской области в социальной сети в ВКонтакте.</w:t>
      </w:r>
    </w:p>
    <w:p w14:paraId="0E000000">
      <w:pPr>
        <w:spacing w:after="0" w:line="240" w:lineRule="auto"/>
        <w:ind w:firstLine="567" w:left="0"/>
        <w:jc w:val="both"/>
        <w:rPr>
          <w:rFonts w:ascii="Times New Roman" w:hAnsi="Times New Roman"/>
          <w:sz w:val="24"/>
        </w:rPr>
      </w:pPr>
      <w:r>
        <w:rPr>
          <w:rFonts w:ascii="Times New Roman" w:hAnsi="Times New Roman"/>
          <w:sz w:val="24"/>
        </w:rPr>
        <w:t>План проведения Праздника:</w:t>
      </w:r>
    </w:p>
    <w:p w14:paraId="0F000000">
      <w:pPr>
        <w:spacing w:after="0" w:line="240" w:lineRule="auto"/>
        <w:ind w:firstLine="567" w:left="0"/>
        <w:jc w:val="both"/>
        <w:rPr>
          <w:rFonts w:ascii="Times New Roman" w:hAnsi="Times New Roman"/>
          <w:sz w:val="24"/>
        </w:rPr>
      </w:pPr>
      <w:r>
        <w:rPr>
          <w:rFonts w:ascii="Times New Roman" w:hAnsi="Times New Roman"/>
          <w:sz w:val="24"/>
        </w:rPr>
        <w:t>1. Общее открытие</w:t>
      </w:r>
    </w:p>
    <w:p w14:paraId="10000000">
      <w:pPr>
        <w:spacing w:after="0" w:line="240" w:lineRule="auto"/>
        <w:ind w:firstLine="567" w:left="0"/>
        <w:jc w:val="both"/>
        <w:rPr>
          <w:rFonts w:ascii="Times New Roman" w:hAnsi="Times New Roman"/>
          <w:sz w:val="24"/>
        </w:rPr>
      </w:pPr>
      <w:r>
        <w:rPr>
          <w:rFonts w:ascii="Times New Roman" w:hAnsi="Times New Roman"/>
          <w:sz w:val="24"/>
        </w:rPr>
        <w:t xml:space="preserve">На открытии ведущий приветствует гостей Праздника, рассказывает о дате, в честь которой он проводится (День семьи, любви и верности), о теме праздника (фрукты, ягоды, оформление </w:t>
      </w:r>
      <w:r>
        <w:br/>
      </w:r>
      <w:r>
        <w:rPr>
          <w:rFonts w:ascii="Times New Roman" w:hAnsi="Times New Roman"/>
          <w:sz w:val="24"/>
        </w:rPr>
        <w:t>и т. д.).</w:t>
      </w:r>
    </w:p>
    <w:p w14:paraId="11000000">
      <w:pPr>
        <w:spacing w:after="0" w:line="240" w:lineRule="auto"/>
        <w:ind w:firstLine="567" w:left="0"/>
        <w:jc w:val="both"/>
        <w:rPr>
          <w:rFonts w:ascii="Times New Roman" w:hAnsi="Times New Roman"/>
          <w:sz w:val="24"/>
        </w:rPr>
      </w:pPr>
      <w:r>
        <w:rPr>
          <w:rFonts w:ascii="Times New Roman" w:hAnsi="Times New Roman"/>
          <w:sz w:val="24"/>
        </w:rPr>
        <w:t>2. Игры на знакомство для всех</w:t>
      </w:r>
    </w:p>
    <w:p w14:paraId="12000000">
      <w:pPr>
        <w:spacing w:after="0" w:line="240" w:lineRule="auto"/>
        <w:ind w:firstLine="567" w:left="0"/>
        <w:jc w:val="both"/>
        <w:rPr>
          <w:rFonts w:ascii="Times New Roman" w:hAnsi="Times New Roman"/>
          <w:sz w:val="24"/>
        </w:rPr>
      </w:pPr>
      <w:r>
        <w:rPr>
          <w:rFonts w:ascii="Times New Roman" w:hAnsi="Times New Roman"/>
          <w:sz w:val="24"/>
        </w:rPr>
        <w:t xml:space="preserve">Игры может проводить ведущий или аниматор. </w:t>
      </w:r>
      <w:r>
        <w:rPr>
          <w:rFonts w:ascii="Times New Roman" w:hAnsi="Times New Roman"/>
          <w:sz w:val="24"/>
        </w:rPr>
        <w:t>Описание некоторых игры представлено в Приложении 1 к Методическим рекомендациям</w:t>
      </w:r>
      <w:r>
        <w:rPr>
          <w:rFonts w:ascii="Times New Roman" w:hAnsi="Times New Roman"/>
          <w:sz w:val="24"/>
        </w:rPr>
        <w:t>.</w:t>
      </w:r>
    </w:p>
    <w:p w14:paraId="13000000">
      <w:pPr>
        <w:spacing w:after="0" w:line="240" w:lineRule="auto"/>
        <w:ind w:firstLine="567" w:left="0"/>
        <w:jc w:val="both"/>
        <w:rPr>
          <w:rFonts w:ascii="Times New Roman" w:hAnsi="Times New Roman"/>
          <w:sz w:val="24"/>
        </w:rPr>
      </w:pPr>
      <w:r>
        <w:rPr>
          <w:rFonts w:ascii="Times New Roman" w:hAnsi="Times New Roman"/>
          <w:sz w:val="24"/>
        </w:rPr>
        <w:t>3. После игр на знакомство гости Праздника делятся на две площадки: родители и дети. Для родителей проходят:</w:t>
      </w:r>
    </w:p>
    <w:p w14:paraId="14000000">
      <w:pPr>
        <w:spacing w:after="0" w:line="240" w:lineRule="auto"/>
        <w:ind w:firstLine="567" w:left="0"/>
        <w:jc w:val="both"/>
        <w:rPr>
          <w:rFonts w:ascii="Times New Roman" w:hAnsi="Times New Roman"/>
          <w:sz w:val="24"/>
        </w:rPr>
      </w:pPr>
      <w:r>
        <w:rPr>
          <w:rFonts w:ascii="Times New Roman" w:hAnsi="Times New Roman"/>
          <w:sz w:val="24"/>
        </w:rPr>
        <w:t>а) встреча с профильными специалистами (психологами, медицинскими работниками, юристами и т. д.).; для определения тем можно провести онлайн-опросы в группах социальной сети ВКонтакте;</w:t>
      </w:r>
    </w:p>
    <w:p w14:paraId="15000000">
      <w:pPr>
        <w:pStyle w:val="Style_1"/>
        <w:spacing w:after="0" w:line="240" w:lineRule="auto"/>
        <w:ind w:firstLine="567" w:left="0"/>
        <w:jc w:val="both"/>
        <w:rPr>
          <w:rFonts w:ascii="Times New Roman" w:hAnsi="Times New Roman"/>
          <w:sz w:val="24"/>
        </w:rPr>
      </w:pPr>
      <w:r>
        <w:rPr>
          <w:rFonts w:ascii="Times New Roman" w:hAnsi="Times New Roman"/>
          <w:sz w:val="24"/>
        </w:rPr>
        <w:t>б) презентация клубов молодых семей муниципального района/городского округа; клубы могут рассказать об областной программе</w:t>
      </w:r>
      <w:r>
        <w:rPr>
          <w:rFonts w:ascii="Times New Roman" w:hAnsi="Times New Roman"/>
          <w:sz w:val="24"/>
        </w:rPr>
        <w:t xml:space="preserve"> </w:t>
      </w:r>
      <w:r>
        <w:rPr>
          <w:rFonts w:ascii="Times New Roman" w:hAnsi="Times New Roman"/>
          <w:sz w:val="24"/>
        </w:rPr>
        <w:t>по содействию развити</w:t>
      </w:r>
      <w:r>
        <w:rPr>
          <w:rFonts w:ascii="Times New Roman" w:hAnsi="Times New Roman"/>
          <w:sz w:val="24"/>
        </w:rPr>
        <w:t>ю</w:t>
      </w:r>
      <w:r>
        <w:rPr>
          <w:rFonts w:ascii="Times New Roman" w:hAnsi="Times New Roman"/>
          <w:sz w:val="24"/>
        </w:rPr>
        <w:t xml:space="preserve"> института семьи </w:t>
      </w:r>
      <w:r>
        <w:rPr>
          <w:rFonts w:ascii="Times New Roman" w:hAnsi="Times New Roman"/>
          <w:sz w:val="24"/>
        </w:rPr>
        <w:t>в Вологодской области «Семья»</w:t>
      </w:r>
      <w:r>
        <w:rPr>
          <w:rFonts w:ascii="Times New Roman" w:hAnsi="Times New Roman"/>
          <w:sz w:val="24"/>
        </w:rPr>
        <w:t>, о своей деятельности, целях существования, муниципальных и областных мероприятиях, в которых принимают участие представители клубов, о том, как стать участников того или иного клуба и о том, д</w:t>
      </w:r>
      <w:r>
        <w:rPr>
          <w:rFonts w:ascii="Times New Roman" w:hAnsi="Times New Roman"/>
          <w:sz w:val="24"/>
        </w:rPr>
        <w:t>ля чего это нужно и какие преимущества дает молодым семьям.</w:t>
      </w:r>
    </w:p>
    <w:p w14:paraId="16000000">
      <w:pPr>
        <w:spacing w:after="0" w:line="240" w:lineRule="auto"/>
        <w:ind w:firstLine="567" w:left="0"/>
        <w:jc w:val="both"/>
        <w:rPr>
          <w:rFonts w:ascii="Times New Roman" w:hAnsi="Times New Roman"/>
          <w:sz w:val="24"/>
        </w:rPr>
      </w:pPr>
      <w:r>
        <w:rPr>
          <w:rFonts w:ascii="Times New Roman" w:hAnsi="Times New Roman"/>
          <w:sz w:val="24"/>
        </w:rPr>
        <w:t>Для детей в это время проходят следующие мероприятия:</w:t>
      </w:r>
    </w:p>
    <w:p w14:paraId="17000000">
      <w:pPr>
        <w:spacing w:after="0" w:line="240" w:lineRule="auto"/>
        <w:ind w:firstLine="567" w:left="0"/>
        <w:jc w:val="both"/>
        <w:rPr>
          <w:rFonts w:ascii="Times New Roman" w:hAnsi="Times New Roman"/>
          <w:sz w:val="24"/>
        </w:rPr>
      </w:pPr>
      <w:r>
        <w:rPr>
          <w:rFonts w:ascii="Times New Roman" w:hAnsi="Times New Roman"/>
          <w:sz w:val="24"/>
        </w:rPr>
        <w:t>а) мастер-класс по изготовлению фруктов и ягод (из бумаги, пластилина, глины, теста и т. д.); под конец мастер-класса можно собрать общую фруктовую корзину и украсить ею стол;</w:t>
      </w:r>
    </w:p>
    <w:p w14:paraId="18000000">
      <w:pPr>
        <w:spacing w:after="0" w:line="240" w:lineRule="auto"/>
        <w:ind w:firstLine="567" w:left="0"/>
        <w:jc w:val="both"/>
        <w:rPr>
          <w:rFonts w:ascii="Times New Roman" w:hAnsi="Times New Roman"/>
          <w:sz w:val="24"/>
        </w:rPr>
      </w:pPr>
      <w:r>
        <w:rPr>
          <w:rFonts w:ascii="Times New Roman" w:hAnsi="Times New Roman"/>
          <w:sz w:val="24"/>
        </w:rPr>
        <w:t xml:space="preserve">б) развлекательные игры </w:t>
      </w:r>
      <w:r>
        <w:rPr>
          <w:rFonts w:ascii="Times New Roman" w:hAnsi="Times New Roman"/>
          <w:sz w:val="24"/>
        </w:rPr>
        <w:t xml:space="preserve">(описание некоторых игр представлено в Приложении 2 </w:t>
      </w:r>
      <w:r>
        <w:br/>
      </w:r>
      <w:r>
        <w:rPr>
          <w:rFonts w:ascii="Times New Roman" w:hAnsi="Times New Roman"/>
          <w:sz w:val="24"/>
        </w:rPr>
        <w:t>к Методическим рекомендациям</w:t>
      </w:r>
      <w:r>
        <w:rPr>
          <w:rFonts w:ascii="Times New Roman" w:hAnsi="Times New Roman"/>
          <w:sz w:val="24"/>
        </w:rPr>
        <w:t>).</w:t>
      </w:r>
    </w:p>
    <w:p w14:paraId="19000000">
      <w:pPr>
        <w:spacing w:after="0" w:line="240" w:lineRule="auto"/>
        <w:ind w:firstLine="567" w:left="0"/>
        <w:jc w:val="both"/>
        <w:rPr>
          <w:rFonts w:ascii="Times New Roman" w:hAnsi="Times New Roman"/>
          <w:sz w:val="24"/>
        </w:rPr>
      </w:pPr>
      <w:r>
        <w:rPr>
          <w:rFonts w:ascii="Times New Roman" w:hAnsi="Times New Roman"/>
          <w:sz w:val="24"/>
        </w:rPr>
        <w:t xml:space="preserve">4. Общая семейная эстафета «Фруктовая семья» </w:t>
      </w:r>
    </w:p>
    <w:p w14:paraId="1A000000">
      <w:pPr>
        <w:spacing w:after="0" w:line="240" w:lineRule="auto"/>
        <w:ind w:firstLine="567" w:left="0"/>
        <w:jc w:val="both"/>
        <w:rPr>
          <w:rFonts w:ascii="Times New Roman" w:hAnsi="Times New Roman"/>
          <w:sz w:val="24"/>
        </w:rPr>
      </w:pPr>
      <w:r>
        <w:rPr>
          <w:rFonts w:ascii="Times New Roman" w:hAnsi="Times New Roman"/>
          <w:sz w:val="24"/>
        </w:rPr>
        <w:t xml:space="preserve">Родители и дети совместно участвуют в эстафете. Описание некоторых заданий представлено в Приложении 3 </w:t>
      </w:r>
      <w:r>
        <w:rPr>
          <w:rFonts w:ascii="Times New Roman" w:hAnsi="Times New Roman"/>
          <w:sz w:val="24"/>
        </w:rPr>
        <w:t>к</w:t>
      </w:r>
      <w:r>
        <w:rPr>
          <w:rFonts w:ascii="Times New Roman" w:hAnsi="Times New Roman"/>
          <w:sz w:val="24"/>
        </w:rPr>
        <w:t xml:space="preserve"> Методическим рекомендациям</w:t>
      </w:r>
      <w:r>
        <w:rPr>
          <w:rFonts w:ascii="Times New Roman" w:hAnsi="Times New Roman"/>
          <w:sz w:val="24"/>
        </w:rPr>
        <w:t>.</w:t>
      </w:r>
    </w:p>
    <w:p w14:paraId="1B000000">
      <w:pPr>
        <w:spacing w:after="0" w:line="240" w:lineRule="auto"/>
        <w:ind w:firstLine="567" w:left="0"/>
        <w:jc w:val="both"/>
        <w:rPr>
          <w:rFonts w:ascii="Times New Roman" w:hAnsi="Times New Roman"/>
          <w:sz w:val="24"/>
        </w:rPr>
      </w:pPr>
      <w:r>
        <w:rPr>
          <w:rFonts w:ascii="Times New Roman" w:hAnsi="Times New Roman"/>
          <w:sz w:val="24"/>
        </w:rPr>
        <w:t>5. Фруктовый стол</w:t>
      </w:r>
    </w:p>
    <w:p w14:paraId="1C000000">
      <w:pPr>
        <w:spacing w:after="0" w:line="240" w:lineRule="auto"/>
        <w:ind w:firstLine="567" w:left="0"/>
        <w:jc w:val="both"/>
        <w:rPr>
          <w:rFonts w:ascii="Times New Roman" w:hAnsi="Times New Roman"/>
          <w:sz w:val="24"/>
        </w:rPr>
      </w:pPr>
      <w:r>
        <w:rPr>
          <w:rFonts w:ascii="Times New Roman" w:hAnsi="Times New Roman"/>
          <w:sz w:val="24"/>
        </w:rPr>
        <w:t>Праздник завершается общим застольем, на котором гости едят сезонные фрукты и ягоды, общим фотографированием, песнями под гитару (при желании).</w:t>
      </w:r>
    </w:p>
    <w:p w14:paraId="1D000000">
      <w:pPr>
        <w:spacing w:after="0" w:line="240" w:lineRule="auto"/>
        <w:ind w:firstLine="567" w:left="0"/>
        <w:jc w:val="both"/>
        <w:rPr>
          <w:rFonts w:ascii="Times New Roman" w:hAnsi="Times New Roman"/>
          <w:sz w:val="24"/>
        </w:rPr>
      </w:pPr>
      <w:r>
        <w:rPr>
          <w:rFonts w:ascii="Times New Roman" w:hAnsi="Times New Roman"/>
          <w:sz w:val="24"/>
        </w:rPr>
        <w:br w:type="page"/>
      </w:r>
    </w:p>
    <w:p w14:paraId="1E000000">
      <w:pPr>
        <w:pStyle w:val="Style_1"/>
        <w:spacing w:after="0" w:line="240" w:lineRule="auto"/>
        <w:ind w:firstLine="567" w:left="0"/>
        <w:jc w:val="right"/>
        <w:rPr>
          <w:rFonts w:ascii="Times New Roman" w:hAnsi="Times New Roman"/>
          <w:b w:val="0"/>
          <w:sz w:val="24"/>
        </w:rPr>
      </w:pPr>
      <w:r>
        <w:rPr>
          <w:rFonts w:ascii="Times New Roman" w:hAnsi="Times New Roman"/>
          <w:b w:val="0"/>
          <w:sz w:val="24"/>
        </w:rPr>
        <w:t>Приложение 1</w:t>
      </w:r>
    </w:p>
    <w:p w14:paraId="1F000000">
      <w:pPr>
        <w:pStyle w:val="Style_1"/>
        <w:spacing w:after="0" w:line="240" w:lineRule="auto"/>
        <w:ind w:firstLine="567" w:left="0"/>
        <w:jc w:val="right"/>
        <w:rPr>
          <w:rFonts w:ascii="Times New Roman" w:hAnsi="Times New Roman"/>
          <w:b w:val="0"/>
          <w:sz w:val="24"/>
        </w:rPr>
      </w:pPr>
      <w:r>
        <w:rPr>
          <w:rFonts w:ascii="Times New Roman" w:hAnsi="Times New Roman"/>
          <w:b w:val="0"/>
          <w:sz w:val="24"/>
        </w:rPr>
        <w:t>к Методическим рекомендациям</w:t>
      </w:r>
    </w:p>
    <w:p w14:paraId="20000000">
      <w:pPr>
        <w:pStyle w:val="Style_1"/>
        <w:spacing w:after="0" w:line="240" w:lineRule="auto"/>
        <w:ind w:firstLine="567" w:left="0"/>
        <w:jc w:val="right"/>
        <w:rPr>
          <w:rFonts w:ascii="Times New Roman" w:hAnsi="Times New Roman"/>
          <w:b w:val="0"/>
          <w:sz w:val="24"/>
        </w:rPr>
      </w:pPr>
    </w:p>
    <w:p w14:paraId="21000000">
      <w:pPr>
        <w:pStyle w:val="Style_1"/>
        <w:spacing w:after="0" w:line="240" w:lineRule="auto"/>
        <w:ind w:firstLine="567" w:left="0"/>
        <w:jc w:val="center"/>
        <w:rPr>
          <w:rFonts w:ascii="Times New Roman" w:hAnsi="Times New Roman"/>
          <w:b w:val="1"/>
          <w:sz w:val="24"/>
        </w:rPr>
      </w:pPr>
      <w:r>
        <w:rPr>
          <w:rFonts w:ascii="Times New Roman" w:hAnsi="Times New Roman"/>
          <w:b w:val="1"/>
          <w:sz w:val="24"/>
        </w:rPr>
        <w:t>Игры на знакомство</w:t>
      </w:r>
    </w:p>
    <w:p w14:paraId="22000000">
      <w:pPr>
        <w:pStyle w:val="Style_1"/>
        <w:spacing w:after="0" w:line="240" w:lineRule="auto"/>
        <w:ind w:firstLine="567" w:left="0"/>
        <w:jc w:val="both"/>
        <w:rPr>
          <w:rFonts w:ascii="Times New Roman" w:hAnsi="Times New Roman"/>
          <w:sz w:val="24"/>
        </w:rPr>
      </w:pPr>
    </w:p>
    <w:p w14:paraId="23000000">
      <w:pPr>
        <w:pStyle w:val="Style_1"/>
        <w:spacing w:after="0" w:line="240" w:lineRule="auto"/>
        <w:ind w:firstLine="567" w:left="0"/>
        <w:jc w:val="both"/>
        <w:rPr>
          <w:rFonts w:ascii="Times New Roman" w:hAnsi="Times New Roman"/>
          <w:b w:val="1"/>
          <w:sz w:val="24"/>
        </w:rPr>
      </w:pPr>
      <w:r>
        <w:rPr>
          <w:rFonts w:ascii="Times New Roman" w:hAnsi="Times New Roman"/>
          <w:b w:val="1"/>
          <w:sz w:val="24"/>
        </w:rPr>
        <w:t>Трек 1. Считаем фрукты</w:t>
      </w:r>
    </w:p>
    <w:p w14:paraId="24000000">
      <w:pPr>
        <w:pStyle w:val="Style_1"/>
        <w:spacing w:after="0" w:line="240" w:lineRule="auto"/>
        <w:ind w:firstLine="567" w:left="0"/>
        <w:jc w:val="both"/>
        <w:rPr>
          <w:rFonts w:ascii="Times New Roman" w:hAnsi="Times New Roman"/>
          <w:sz w:val="24"/>
        </w:rPr>
      </w:pPr>
      <w:r>
        <w:rPr>
          <w:rFonts w:ascii="Times New Roman" w:hAnsi="Times New Roman"/>
          <w:sz w:val="24"/>
        </w:rPr>
        <w:t xml:space="preserve">Участники выстраиваются в круг. Ведущий дает задание считать фрукты (ведущий может назвать один фрукт, который все участники будут считать, либо каждый участник сам решает, какой фрукт он называет после цифры) в порядке очередности, но без всяких договоренностей и вразнобой, а не друг за другом. Если два человека одновременно называют одну и ту же цифру, игра начинается заново. Запрещается разговаривать, но можно использовать жесты и мимику. Чтобы усложнить игру, можно дать задание вести счет с закрытыми глазами. </w:t>
      </w:r>
    </w:p>
    <w:p w14:paraId="25000000">
      <w:pPr>
        <w:pStyle w:val="Style_1"/>
        <w:spacing w:after="0" w:line="240" w:lineRule="auto"/>
        <w:ind w:firstLine="567" w:left="0"/>
        <w:jc w:val="both"/>
        <w:rPr>
          <w:rFonts w:ascii="Times New Roman" w:hAnsi="Times New Roman"/>
          <w:b w:val="1"/>
          <w:sz w:val="24"/>
        </w:rPr>
      </w:pPr>
      <w:r>
        <w:rPr>
          <w:rFonts w:ascii="Times New Roman" w:hAnsi="Times New Roman"/>
          <w:b w:val="1"/>
          <w:sz w:val="24"/>
        </w:rPr>
        <w:t>Трек 2. На кого похожи?</w:t>
      </w:r>
    </w:p>
    <w:p w14:paraId="26000000">
      <w:pPr>
        <w:pStyle w:val="Style_1"/>
        <w:spacing w:after="0" w:line="240" w:lineRule="auto"/>
        <w:ind w:firstLine="567" w:left="0"/>
        <w:jc w:val="both"/>
        <w:rPr>
          <w:rFonts w:ascii="Times New Roman" w:hAnsi="Times New Roman"/>
          <w:sz w:val="24"/>
        </w:rPr>
      </w:pPr>
      <w:r>
        <w:rPr>
          <w:rFonts w:ascii="Times New Roman" w:hAnsi="Times New Roman"/>
          <w:sz w:val="24"/>
        </w:rPr>
        <w:t>Ведущий дает задание участникам встать в ряд по росту. Затем он дает команду перестроиться в установленной последовательности. Заданием может быть выстроиться в алфавитном порядке (по первой букве имени или фамилии), по дню или месяцу рождения, по возрасту или по цвету волос (от светлого к темному или наоборот), а также по любимому фрукту в алфавитном порядке (сначала – апельсины, потом – бананы, в самом конце - яблоки).</w:t>
      </w:r>
    </w:p>
    <w:p w14:paraId="27000000">
      <w:pPr>
        <w:pStyle w:val="Style_1"/>
        <w:spacing w:after="0" w:line="240" w:lineRule="auto"/>
        <w:ind w:firstLine="567" w:left="0"/>
        <w:jc w:val="both"/>
        <w:rPr>
          <w:rFonts w:ascii="Times New Roman" w:hAnsi="Times New Roman"/>
          <w:b w:val="1"/>
          <w:sz w:val="24"/>
        </w:rPr>
      </w:pPr>
      <w:r>
        <w:rPr>
          <w:rFonts w:ascii="Times New Roman" w:hAnsi="Times New Roman"/>
          <w:b w:val="1"/>
          <w:sz w:val="24"/>
        </w:rPr>
        <w:t>Трек 3. Создаем фрукты</w:t>
      </w:r>
    </w:p>
    <w:p w14:paraId="28000000">
      <w:pPr>
        <w:pStyle w:val="Style_1"/>
        <w:spacing w:after="0" w:line="240" w:lineRule="auto"/>
        <w:ind w:firstLine="567" w:left="0"/>
        <w:jc w:val="both"/>
        <w:rPr>
          <w:rFonts w:ascii="Times New Roman" w:hAnsi="Times New Roman"/>
          <w:sz w:val="24"/>
        </w:rPr>
      </w:pPr>
      <w:r>
        <w:rPr>
          <w:rFonts w:ascii="Times New Roman" w:hAnsi="Times New Roman"/>
          <w:sz w:val="24"/>
        </w:rPr>
        <w:t>Ведущий дает учас</w:t>
      </w:r>
      <w:r>
        <w:rPr>
          <w:rFonts w:ascii="Times New Roman" w:hAnsi="Times New Roman"/>
          <w:sz w:val="24"/>
        </w:rPr>
        <w:t>тникам задание встать в круг, закрыть глаза и построиться в конкретную фигуру, например, в яблоко, в банан, в грушу.</w:t>
      </w:r>
      <w:r>
        <w:rPr>
          <w:rFonts w:ascii="Times New Roman" w:hAnsi="Times New Roman"/>
          <w:sz w:val="24"/>
        </w:rPr>
        <w:t xml:space="preserve"> Как только фигура будет готова, участники обсуждают, получилась фигура правильно и ровной или нет (глаза все еще закрыты). Открывать глаза можно только тогда, когда все решат, что фигура получилась правильной. Упражнен</w:t>
      </w:r>
      <w:r>
        <w:rPr>
          <w:rFonts w:ascii="Times New Roman" w:hAnsi="Times New Roman"/>
          <w:sz w:val="24"/>
        </w:rPr>
        <w:t>ие можно усложнить, заранее установив лимит времени на выполнение задания.</w:t>
      </w:r>
    </w:p>
    <w:p w14:paraId="29000000">
      <w:pPr>
        <w:pStyle w:val="Style_1"/>
        <w:spacing w:after="0" w:line="240" w:lineRule="auto"/>
        <w:ind w:firstLine="567" w:left="0"/>
        <w:jc w:val="both"/>
        <w:rPr>
          <w:rFonts w:ascii="Times New Roman" w:hAnsi="Times New Roman"/>
          <w:b w:val="1"/>
          <w:sz w:val="24"/>
        </w:rPr>
      </w:pPr>
      <w:r>
        <w:rPr>
          <w:rFonts w:ascii="Times New Roman" w:hAnsi="Times New Roman"/>
          <w:b w:val="1"/>
          <w:sz w:val="24"/>
        </w:rPr>
        <w:t>Трек 4. Падающее яблоко</w:t>
      </w:r>
    </w:p>
    <w:p w14:paraId="2A000000">
      <w:pPr>
        <w:pStyle w:val="Style_1"/>
        <w:spacing w:after="0" w:line="240" w:lineRule="auto"/>
        <w:ind w:firstLine="567" w:left="0"/>
        <w:jc w:val="both"/>
        <w:rPr>
          <w:rFonts w:ascii="Times New Roman" w:hAnsi="Times New Roman"/>
          <w:b w:val="1"/>
          <w:sz w:val="24"/>
        </w:rPr>
      </w:pPr>
      <w:r>
        <w:rPr>
          <w:rFonts w:ascii="Times New Roman" w:hAnsi="Times New Roman"/>
          <w:sz w:val="24"/>
        </w:rPr>
        <w:t>Если участников много, их можно поделить на группы по 5–6 человек.</w:t>
      </w:r>
    </w:p>
    <w:p w14:paraId="2B000000">
      <w:pPr>
        <w:spacing w:after="0" w:line="240" w:lineRule="auto"/>
        <w:ind w:firstLine="567" w:left="0"/>
        <w:jc w:val="both"/>
        <w:rPr>
          <w:rFonts w:ascii="Times New Roman" w:hAnsi="Times New Roman"/>
          <w:sz w:val="24"/>
        </w:rPr>
      </w:pPr>
      <w:r>
        <w:rPr>
          <w:rFonts w:ascii="Times New Roman" w:hAnsi="Times New Roman"/>
          <w:sz w:val="24"/>
        </w:rPr>
        <w:t>Каждый участник по очереди встает перед остальными, поворачивается к ним спиной и падает назад – это падающее яблоко. Задача остальных участников – всем вместе поймать падающего.</w:t>
      </w:r>
      <w:r>
        <w:br w:type="page"/>
      </w:r>
    </w:p>
    <w:p w14:paraId="2C000000">
      <w:pPr>
        <w:pStyle w:val="Style_1"/>
        <w:spacing w:after="0" w:line="240" w:lineRule="auto"/>
        <w:ind w:firstLine="567" w:left="0"/>
        <w:jc w:val="right"/>
        <w:rPr>
          <w:rFonts w:ascii="Times New Roman" w:hAnsi="Times New Roman"/>
          <w:b w:val="0"/>
          <w:sz w:val="24"/>
        </w:rPr>
      </w:pPr>
      <w:r>
        <w:rPr>
          <w:rFonts w:ascii="Times New Roman" w:hAnsi="Times New Roman"/>
          <w:b w:val="0"/>
          <w:sz w:val="24"/>
        </w:rPr>
        <w:t>Приложение 2</w:t>
      </w:r>
    </w:p>
    <w:p w14:paraId="2D000000">
      <w:pPr>
        <w:spacing w:after="0" w:line="240" w:lineRule="auto"/>
        <w:ind w:firstLine="567" w:left="0"/>
        <w:jc w:val="right"/>
        <w:rPr>
          <w:rFonts w:ascii="Times New Roman" w:hAnsi="Times New Roman"/>
          <w:b w:val="1"/>
          <w:sz w:val="24"/>
        </w:rPr>
      </w:pPr>
      <w:r>
        <w:rPr>
          <w:rFonts w:ascii="Times New Roman" w:hAnsi="Times New Roman"/>
          <w:b w:val="0"/>
          <w:sz w:val="24"/>
        </w:rPr>
        <w:t>к Методическим рекомендациям</w:t>
      </w:r>
    </w:p>
    <w:p w14:paraId="2E000000">
      <w:pPr>
        <w:spacing w:after="0" w:line="240" w:lineRule="auto"/>
        <w:ind w:firstLine="567" w:left="0"/>
        <w:jc w:val="center"/>
        <w:rPr>
          <w:rFonts w:ascii="Times New Roman" w:hAnsi="Times New Roman"/>
          <w:b w:val="1"/>
          <w:sz w:val="24"/>
        </w:rPr>
      </w:pPr>
    </w:p>
    <w:p w14:paraId="2F000000">
      <w:pPr>
        <w:spacing w:after="0" w:line="240" w:lineRule="auto"/>
        <w:ind w:firstLine="567" w:left="0"/>
        <w:jc w:val="center"/>
        <w:rPr>
          <w:rFonts w:ascii="Times New Roman" w:hAnsi="Times New Roman"/>
          <w:b w:val="1"/>
          <w:sz w:val="24"/>
        </w:rPr>
      </w:pPr>
      <w:r>
        <w:rPr>
          <w:rFonts w:ascii="Times New Roman" w:hAnsi="Times New Roman"/>
          <w:b w:val="1"/>
          <w:sz w:val="24"/>
        </w:rPr>
        <w:t>Описание игр для детей, рекомендуемых к проведению в рамках Праздника</w:t>
      </w:r>
    </w:p>
    <w:p w14:paraId="30000000">
      <w:pPr>
        <w:spacing w:after="0" w:line="240" w:lineRule="auto"/>
        <w:ind w:firstLine="567" w:left="0"/>
        <w:jc w:val="both"/>
        <w:rPr>
          <w:rFonts w:ascii="Times New Roman" w:hAnsi="Times New Roman"/>
          <w:sz w:val="24"/>
        </w:rPr>
      </w:pPr>
    </w:p>
    <w:p w14:paraId="31000000">
      <w:pPr>
        <w:spacing w:after="0" w:line="240" w:lineRule="auto"/>
        <w:ind w:firstLine="567" w:left="0"/>
        <w:jc w:val="both"/>
        <w:rPr>
          <w:rFonts w:ascii="Times New Roman" w:hAnsi="Times New Roman"/>
          <w:b w:val="1"/>
          <w:sz w:val="24"/>
        </w:rPr>
      </w:pPr>
      <w:r>
        <w:rPr>
          <w:rFonts w:ascii="Times New Roman" w:hAnsi="Times New Roman"/>
          <w:b w:val="1"/>
          <w:sz w:val="24"/>
        </w:rPr>
        <w:t>«Фруктовый светофор»</w:t>
      </w:r>
    </w:p>
    <w:p w14:paraId="32000000">
      <w:pPr>
        <w:spacing w:after="0" w:line="240" w:lineRule="auto"/>
        <w:ind w:firstLine="567" w:left="0"/>
        <w:jc w:val="both"/>
        <w:rPr>
          <w:rFonts w:ascii="Times New Roman" w:hAnsi="Times New Roman"/>
          <w:sz w:val="24"/>
        </w:rPr>
      </w:pPr>
      <w:r>
        <w:rPr>
          <w:rFonts w:ascii="Times New Roman" w:hAnsi="Times New Roman"/>
          <w:sz w:val="24"/>
        </w:rPr>
        <w:t>Посреди игрового поля чертится прямая линии. Ведущий встает на эту линию, игроки собираются на одно части игрового поля. Ведущий поворачивается к игрокам спиной, говорит любую букву алфавита и просит назвать фрукты и ягоды на эту букву. Задача игроков – пересечь линию и оказаться на другой части игрового поля. Если игрок называет фрукт или ягоду на нужную букву (повторяться нельзя), ведущий пропускает его беспрепятственно. Также игрок может пробежать через линию, не называя фрукт или ягоду. Если ведущий поймает этого игрока, тот либо сам становится ведущим, либо выходит из игры.</w:t>
      </w:r>
    </w:p>
    <w:p w14:paraId="33000000">
      <w:pPr>
        <w:spacing w:after="0" w:line="240" w:lineRule="auto"/>
        <w:ind w:firstLine="567" w:left="0"/>
        <w:jc w:val="both"/>
        <w:rPr>
          <w:rFonts w:ascii="Times New Roman" w:hAnsi="Times New Roman"/>
          <w:b w:val="1"/>
          <w:sz w:val="24"/>
          <w:u w:val="none"/>
        </w:rPr>
      </w:pPr>
      <w:r>
        <w:rPr>
          <w:rFonts w:ascii="Times New Roman" w:hAnsi="Times New Roman"/>
          <w:b w:val="1"/>
          <w:sz w:val="24"/>
          <w:u w:val="none"/>
        </w:rPr>
        <w:t>«Компот»</w:t>
      </w:r>
    </w:p>
    <w:p w14:paraId="34000000">
      <w:pPr>
        <w:spacing w:after="0" w:line="240" w:lineRule="auto"/>
        <w:ind w:firstLine="567" w:left="0"/>
        <w:jc w:val="both"/>
        <w:rPr>
          <w:rFonts w:ascii="Times New Roman" w:hAnsi="Times New Roman"/>
          <w:b w:val="0"/>
          <w:sz w:val="24"/>
          <w:u w:val="none"/>
        </w:rPr>
      </w:pPr>
      <w:r>
        <w:rPr>
          <w:rFonts w:ascii="Times New Roman" w:hAnsi="Times New Roman"/>
          <w:b w:val="0"/>
          <w:sz w:val="24"/>
          <w:u w:val="none"/>
        </w:rPr>
        <w:t>Ведущий выбирается из детей. Ведущему назначается помощник (взрослый – волонтер или аниматор). Помощник ведущего обходит всех игроков и называет им фрукт или ягоду. Названия не должны повторяться. Ведущий не должен знать названий, которые говорит помощник.</w:t>
      </w:r>
    </w:p>
    <w:p w14:paraId="35000000">
      <w:pPr>
        <w:spacing w:after="0" w:line="240" w:lineRule="auto"/>
        <w:ind w:firstLine="567" w:left="0"/>
        <w:jc w:val="both"/>
        <w:rPr>
          <w:rFonts w:ascii="Times New Roman" w:hAnsi="Times New Roman"/>
          <w:b w:val="0"/>
          <w:sz w:val="24"/>
          <w:u w:val="none"/>
        </w:rPr>
      </w:pPr>
      <w:r>
        <w:rPr>
          <w:rFonts w:ascii="Times New Roman" w:hAnsi="Times New Roman"/>
          <w:b w:val="0"/>
          <w:sz w:val="24"/>
          <w:u w:val="none"/>
        </w:rPr>
        <w:t>Ведущий поворачивается к игрокам спиной и говорит: «Собираюсь варить компот из...» и называет фрукт или ягоду. Если среди игроков есть тот, кому назвали этот фрукт или ягоду, он отвечает, изменив голос или отойдя от своего места: «Есть такой!». После этого ведущий поворачивается, его задача – угадать, кто подал голос. Если ведущий угадывает с трех попыток, угаданный игрок становится ведущим. Если после трех попыток ведущий так и не находит подавшего голос, игра начинается с начала.</w:t>
      </w:r>
    </w:p>
    <w:p w14:paraId="36000000">
      <w:pPr>
        <w:spacing w:after="0" w:line="240" w:lineRule="auto"/>
        <w:ind w:firstLine="567" w:left="0"/>
        <w:jc w:val="both"/>
        <w:rPr>
          <w:rFonts w:ascii="Times New Roman" w:hAnsi="Times New Roman"/>
          <w:b w:val="0"/>
          <w:sz w:val="24"/>
          <w:u w:val="none"/>
        </w:rPr>
      </w:pPr>
      <w:r>
        <w:rPr>
          <w:rFonts w:ascii="Times New Roman" w:hAnsi="Times New Roman"/>
          <w:b w:val="1"/>
          <w:sz w:val="24"/>
          <w:u w:val="none"/>
        </w:rPr>
        <w:t>«Фруктовый сад»</w:t>
      </w:r>
    </w:p>
    <w:p w14:paraId="37000000">
      <w:pPr>
        <w:spacing w:after="0" w:line="240" w:lineRule="auto"/>
        <w:ind w:firstLine="567" w:left="0"/>
        <w:jc w:val="both"/>
        <w:rPr>
          <w:rFonts w:ascii="Times New Roman" w:hAnsi="Times New Roman"/>
          <w:sz w:val="24"/>
        </w:rPr>
      </w:pPr>
      <w:r>
        <w:rPr>
          <w:rFonts w:ascii="Times New Roman" w:hAnsi="Times New Roman"/>
          <w:sz w:val="24"/>
        </w:rPr>
        <w:t>Игра похожа на «Море волнуется». Ведущий встает перед игроками, отворачивается от них и считает «Выйду в сад</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раз</w:t>
      </w:r>
      <w:r>
        <w:rPr>
          <w:rFonts w:ascii="Times New Roman" w:hAnsi="Times New Roman"/>
          <w:sz w:val="24"/>
        </w:rPr>
        <w:t>.</w:t>
      </w:r>
      <w:r>
        <w:rPr>
          <w:rFonts w:ascii="Times New Roman" w:hAnsi="Times New Roman"/>
          <w:sz w:val="24"/>
        </w:rPr>
        <w:t xml:space="preserve"> Выйду в сад </w:t>
      </w:r>
      <w:r>
        <w:rPr>
          <w:rFonts w:ascii="Times New Roman" w:hAnsi="Times New Roman"/>
          <w:sz w:val="24"/>
        </w:rPr>
        <w:t xml:space="preserve">– </w:t>
      </w:r>
      <w:r>
        <w:rPr>
          <w:rFonts w:ascii="Times New Roman" w:hAnsi="Times New Roman"/>
          <w:sz w:val="24"/>
        </w:rPr>
        <w:t>два</w:t>
      </w:r>
      <w:r>
        <w:rPr>
          <w:rFonts w:ascii="Times New Roman" w:hAnsi="Times New Roman"/>
          <w:sz w:val="24"/>
        </w:rPr>
        <w:t>.</w:t>
      </w:r>
      <w:r>
        <w:rPr>
          <w:rFonts w:ascii="Times New Roman" w:hAnsi="Times New Roman"/>
          <w:sz w:val="24"/>
        </w:rPr>
        <w:t xml:space="preserve"> Выйду в сад </w:t>
      </w:r>
      <w:r>
        <w:rPr>
          <w:rFonts w:ascii="Times New Roman" w:hAnsi="Times New Roman"/>
          <w:sz w:val="24"/>
        </w:rPr>
        <w:t xml:space="preserve">– </w:t>
      </w:r>
      <w:r>
        <w:rPr>
          <w:rFonts w:ascii="Times New Roman" w:hAnsi="Times New Roman"/>
          <w:sz w:val="24"/>
        </w:rPr>
        <w:t>три</w:t>
      </w:r>
      <w:r>
        <w:rPr>
          <w:rFonts w:ascii="Times New Roman" w:hAnsi="Times New Roman"/>
          <w:sz w:val="24"/>
        </w:rPr>
        <w:t>.</w:t>
      </w:r>
      <w:r>
        <w:rPr>
          <w:rFonts w:ascii="Times New Roman" w:hAnsi="Times New Roman"/>
          <w:sz w:val="24"/>
        </w:rPr>
        <w:t xml:space="preserve"> (Название фрукта или ягоды), на месте замри!</w:t>
      </w:r>
      <w:r>
        <w:rPr>
          <w:rFonts w:ascii="Times New Roman" w:hAnsi="Times New Roman"/>
          <w:sz w:val="24"/>
        </w:rPr>
        <w:t>»</w:t>
      </w:r>
    </w:p>
    <w:p w14:paraId="38000000">
      <w:pPr>
        <w:spacing w:after="0" w:line="240" w:lineRule="auto"/>
        <w:ind w:firstLine="567" w:left="0"/>
        <w:jc w:val="both"/>
        <w:rPr>
          <w:rFonts w:ascii="Times New Roman" w:hAnsi="Times New Roman"/>
          <w:sz w:val="24"/>
        </w:rPr>
      </w:pPr>
      <w:r>
        <w:rPr>
          <w:rFonts w:ascii="Times New Roman" w:hAnsi="Times New Roman"/>
          <w:sz w:val="24"/>
        </w:rPr>
        <w:t xml:space="preserve">Пока ведущий произносит считалку, игроки </w:t>
      </w:r>
      <w:r>
        <w:rPr>
          <w:rFonts w:ascii="Times New Roman" w:hAnsi="Times New Roman"/>
          <w:sz w:val="24"/>
        </w:rPr>
        <w:t xml:space="preserve">хаотично двигаются в любом порядке, машут руками, прыгают, танцуют. Как только </w:t>
      </w:r>
      <w:r>
        <w:rPr>
          <w:rFonts w:ascii="Times New Roman" w:hAnsi="Times New Roman"/>
          <w:sz w:val="24"/>
        </w:rPr>
        <w:t>ведущий</w:t>
      </w:r>
      <w:r>
        <w:rPr>
          <w:rFonts w:ascii="Times New Roman" w:hAnsi="Times New Roman"/>
          <w:sz w:val="24"/>
        </w:rPr>
        <w:t xml:space="preserve"> замолкает</w:t>
      </w:r>
      <w:r>
        <w:rPr>
          <w:rFonts w:ascii="Times New Roman" w:hAnsi="Times New Roman"/>
          <w:sz w:val="24"/>
        </w:rPr>
        <w:t xml:space="preserve"> и оборачивается</w:t>
      </w:r>
      <w:r>
        <w:rPr>
          <w:rFonts w:ascii="Times New Roman" w:hAnsi="Times New Roman"/>
          <w:sz w:val="24"/>
        </w:rPr>
        <w:t xml:space="preserve">, </w:t>
      </w:r>
      <w:r>
        <w:rPr>
          <w:rFonts w:ascii="Times New Roman" w:hAnsi="Times New Roman"/>
          <w:sz w:val="24"/>
        </w:rPr>
        <w:t xml:space="preserve">игрокам </w:t>
      </w:r>
      <w:r>
        <w:rPr>
          <w:rFonts w:ascii="Times New Roman" w:hAnsi="Times New Roman"/>
          <w:sz w:val="24"/>
        </w:rPr>
        <w:t>нужно замереть</w:t>
      </w:r>
      <w:r>
        <w:rPr>
          <w:rFonts w:ascii="Times New Roman" w:hAnsi="Times New Roman"/>
          <w:sz w:val="24"/>
        </w:rPr>
        <w:t xml:space="preserve"> на месте, изобразив названный фрукт или ягоду</w:t>
      </w:r>
      <w:r>
        <w:rPr>
          <w:rFonts w:ascii="Times New Roman" w:hAnsi="Times New Roman"/>
          <w:sz w:val="24"/>
        </w:rPr>
        <w:t xml:space="preserve">. </w:t>
      </w:r>
    </w:p>
    <w:p w14:paraId="39000000">
      <w:pPr>
        <w:spacing w:after="0" w:line="240" w:lineRule="auto"/>
        <w:ind w:firstLine="567" w:left="0"/>
        <w:jc w:val="both"/>
        <w:rPr>
          <w:rFonts w:ascii="Times New Roman" w:hAnsi="Times New Roman"/>
          <w:sz w:val="24"/>
        </w:rPr>
      </w:pPr>
      <w:r>
        <w:rPr>
          <w:rFonts w:ascii="Times New Roman" w:hAnsi="Times New Roman"/>
          <w:sz w:val="24"/>
        </w:rPr>
        <w:t>Первый вариант:</w:t>
      </w:r>
      <w:r>
        <w:rPr>
          <w:rFonts w:ascii="Times New Roman" w:hAnsi="Times New Roman"/>
          <w:sz w:val="24"/>
        </w:rPr>
        <w:t xml:space="preserve"> ведущий</w:t>
      </w:r>
      <w:r>
        <w:rPr>
          <w:rFonts w:ascii="Times New Roman" w:hAnsi="Times New Roman"/>
          <w:sz w:val="24"/>
        </w:rPr>
        <w:t xml:space="preserve"> обходит всех игроков и осматривает получившиеся фигуры. </w:t>
      </w:r>
      <w:r>
        <w:rPr>
          <w:rFonts w:ascii="Times New Roman" w:hAnsi="Times New Roman"/>
          <w:sz w:val="24"/>
        </w:rPr>
        <w:t>Игрок, который пошевелится во время обхода, сам становится ведущим либо выбывает из игры. Если никто из игроков не был уличен в движении,</w:t>
      </w:r>
      <w:r>
        <w:rPr>
          <w:rFonts w:ascii="Times New Roman" w:hAnsi="Times New Roman"/>
          <w:sz w:val="24"/>
        </w:rPr>
        <w:t xml:space="preserve"> </w:t>
      </w:r>
      <w:r>
        <w:rPr>
          <w:rFonts w:ascii="Times New Roman" w:hAnsi="Times New Roman"/>
          <w:sz w:val="24"/>
        </w:rPr>
        <w:t>игра продолжается с тем же ведущим.</w:t>
      </w:r>
    </w:p>
    <w:p w14:paraId="3A000000">
      <w:pPr>
        <w:spacing w:after="0" w:line="240" w:lineRule="auto"/>
        <w:ind w:firstLine="567" w:left="0"/>
        <w:jc w:val="both"/>
        <w:rPr>
          <w:rFonts w:ascii="Times New Roman" w:hAnsi="Times New Roman"/>
          <w:sz w:val="24"/>
        </w:rPr>
      </w:pPr>
      <w:r>
        <w:rPr>
          <w:rFonts w:ascii="Times New Roman" w:hAnsi="Times New Roman"/>
          <w:sz w:val="24"/>
        </w:rPr>
        <w:t>Второй вариант: ведущий обходит всех игроков и оценивает их фигуры. Следующим ведущим становится тот, чья фигура больше всех похожа на названный фрукт или ягоду.</w:t>
      </w:r>
    </w:p>
    <w:p w14:paraId="3B000000">
      <w:pPr>
        <w:spacing w:after="0" w:line="240" w:lineRule="auto"/>
        <w:ind w:firstLine="567" w:left="0"/>
        <w:jc w:val="both"/>
        <w:rPr>
          <w:rFonts w:ascii="Times New Roman" w:hAnsi="Times New Roman"/>
          <w:b w:val="1"/>
          <w:sz w:val="24"/>
        </w:rPr>
      </w:pPr>
    </w:p>
    <w:p w14:paraId="3C000000">
      <w:pPr>
        <w:spacing w:after="0" w:line="240" w:lineRule="auto"/>
        <w:ind w:firstLine="567" w:left="0"/>
        <w:jc w:val="both"/>
        <w:rPr>
          <w:rFonts w:ascii="Times New Roman" w:hAnsi="Times New Roman"/>
          <w:b w:val="1"/>
          <w:sz w:val="24"/>
        </w:rPr>
      </w:pPr>
      <w:r>
        <w:rPr>
          <w:rFonts w:ascii="Times New Roman" w:hAnsi="Times New Roman"/>
          <w:b w:val="1"/>
          <w:sz w:val="24"/>
        </w:rPr>
        <w:t>«Продавец фруктов»</w:t>
      </w:r>
    </w:p>
    <w:p w14:paraId="3D000000">
      <w:pPr>
        <w:spacing w:after="0" w:line="240" w:lineRule="auto"/>
        <w:ind w:firstLine="567" w:left="0"/>
        <w:jc w:val="both"/>
        <w:rPr>
          <w:rFonts w:ascii="Times New Roman" w:hAnsi="Times New Roman"/>
          <w:b w:val="0"/>
          <w:sz w:val="24"/>
          <w:u w:val="none"/>
        </w:rPr>
      </w:pPr>
      <w:r>
        <w:rPr>
          <w:rFonts w:ascii="Times New Roman" w:hAnsi="Times New Roman"/>
          <w:b w:val="0"/>
          <w:sz w:val="24"/>
          <w:u w:val="none"/>
        </w:rPr>
        <w:t xml:space="preserve">Из детей выбирается покупатель. Продавцом становится взрослый (волонтер или аниматор). Продавец называет каждому игроку фрукт или ягоду. </w:t>
      </w:r>
      <w:r>
        <w:rPr>
          <w:rFonts w:ascii="Times New Roman" w:hAnsi="Times New Roman"/>
          <w:b w:val="0"/>
          <w:sz w:val="24"/>
          <w:u w:val="none"/>
        </w:rPr>
        <w:t>Названия не должны повторяться. Покупатель не должен знать названий, которые говорит продавец.</w:t>
      </w:r>
    </w:p>
    <w:p w14:paraId="3E000000">
      <w:pPr>
        <w:spacing w:after="0" w:line="240" w:lineRule="auto"/>
        <w:ind w:firstLine="567" w:left="0"/>
        <w:jc w:val="both"/>
        <w:rPr>
          <w:rFonts w:ascii="Times New Roman" w:hAnsi="Times New Roman"/>
          <w:sz w:val="24"/>
        </w:rPr>
      </w:pPr>
      <w:r>
        <w:rPr>
          <w:rFonts w:ascii="Times New Roman" w:hAnsi="Times New Roman"/>
          <w:sz w:val="24"/>
        </w:rPr>
        <w:t>После этого игра начинается.</w:t>
      </w:r>
    </w:p>
    <w:p w14:paraId="3F000000">
      <w:pPr>
        <w:spacing w:after="0" w:line="240" w:lineRule="auto"/>
        <w:ind w:firstLine="567" w:left="0"/>
        <w:jc w:val="both"/>
        <w:rPr>
          <w:rFonts w:ascii="Times New Roman" w:hAnsi="Times New Roman"/>
          <w:sz w:val="24"/>
        </w:rPr>
      </w:pPr>
      <w:r>
        <w:rPr>
          <w:rFonts w:ascii="Times New Roman" w:hAnsi="Times New Roman"/>
          <w:sz w:val="24"/>
        </w:rPr>
        <w:t xml:space="preserve">Покупатель приходит в «магазин» и говорит: «Я пришел на базар в поисках... (название фрукта или ягоды». </w:t>
      </w:r>
    </w:p>
    <w:p w14:paraId="40000000">
      <w:pPr>
        <w:pStyle w:val="Style_1"/>
        <w:spacing w:after="0" w:line="240" w:lineRule="auto"/>
        <w:ind w:firstLine="567" w:left="0"/>
        <w:jc w:val="both"/>
        <w:rPr>
          <w:rFonts w:ascii="Times New Roman" w:hAnsi="Times New Roman"/>
          <w:b w:val="0"/>
          <w:sz w:val="24"/>
          <w:u w:val="none"/>
        </w:rPr>
      </w:pPr>
      <w:r>
        <w:rPr>
          <w:rFonts w:ascii="Times New Roman" w:hAnsi="Times New Roman"/>
          <w:b w:val="0"/>
          <w:sz w:val="24"/>
          <w:u w:val="none"/>
        </w:rPr>
        <w:t>Если такого продукта нет, продавец отвечает: «</w:t>
      </w:r>
      <w:r>
        <w:rPr>
          <w:rFonts w:ascii="Times New Roman" w:hAnsi="Times New Roman"/>
          <w:b w:val="0"/>
          <w:sz w:val="24"/>
          <w:u w:val="none"/>
        </w:rPr>
        <w:t xml:space="preserve">Нет такого!» и дает покупателю задание: </w:t>
      </w:r>
      <w:r>
        <w:rPr>
          <w:rFonts w:ascii="Times New Roman" w:hAnsi="Times New Roman"/>
          <w:b w:val="0"/>
          <w:sz w:val="24"/>
          <w:u w:val="none"/>
        </w:rPr>
        <w:t>проскакать на одной ножке, пройти уточкой, вприсядку и т. д.</w:t>
      </w:r>
    </w:p>
    <w:p w14:paraId="41000000">
      <w:pPr>
        <w:pStyle w:val="Style_1"/>
        <w:spacing w:after="0" w:line="240" w:lineRule="auto"/>
        <w:ind w:firstLine="567" w:left="0"/>
        <w:jc w:val="both"/>
        <w:rPr>
          <w:rFonts w:ascii="Times New Roman" w:hAnsi="Times New Roman"/>
          <w:b w:val="0"/>
          <w:sz w:val="24"/>
          <w:u w:val="none"/>
        </w:rPr>
      </w:pPr>
      <w:r>
        <w:rPr>
          <w:rFonts w:ascii="Times New Roman" w:hAnsi="Times New Roman"/>
          <w:b w:val="0"/>
          <w:sz w:val="24"/>
          <w:u w:val="none"/>
        </w:rPr>
        <w:t>Если названый продукт в магазине есть, продавец отвечает: «</w:t>
      </w:r>
      <w:r>
        <w:rPr>
          <w:rFonts w:ascii="Times New Roman" w:hAnsi="Times New Roman"/>
          <w:b w:val="0"/>
          <w:sz w:val="24"/>
          <w:u w:val="none"/>
        </w:rPr>
        <w:t>Есть такой!». Покупатель спрашивает: «</w:t>
      </w:r>
      <w:r>
        <w:rPr>
          <w:rFonts w:ascii="Times New Roman" w:hAnsi="Times New Roman"/>
          <w:b w:val="0"/>
          <w:sz w:val="24"/>
          <w:u w:val="none"/>
        </w:rPr>
        <w:t>Сколько стоит?». Продавец: «</w:t>
      </w:r>
      <w:r>
        <w:rPr>
          <w:rFonts w:ascii="Times New Roman" w:hAnsi="Times New Roman"/>
          <w:b w:val="0"/>
          <w:sz w:val="24"/>
          <w:u w:val="none"/>
        </w:rPr>
        <w:t>Пять рублей». Вместо пяти может быть любая другая цифра.</w:t>
      </w:r>
    </w:p>
    <w:p w14:paraId="42000000">
      <w:pPr>
        <w:pStyle w:val="Style_1"/>
        <w:spacing w:after="0" w:line="240" w:lineRule="auto"/>
        <w:ind w:firstLine="567" w:left="0"/>
        <w:jc w:val="both"/>
        <w:rPr>
          <w:rFonts w:ascii="Times New Roman" w:hAnsi="Times New Roman"/>
          <w:b w:val="0"/>
          <w:sz w:val="24"/>
          <w:u w:val="none"/>
        </w:rPr>
      </w:pPr>
      <w:r>
        <w:rPr>
          <w:rFonts w:ascii="Times New Roman" w:hAnsi="Times New Roman"/>
          <w:b w:val="0"/>
          <w:sz w:val="24"/>
          <w:u w:val="none"/>
        </w:rPr>
        <w:t>Покупатель громко хлопает по ладони продавца сколько раз, сколько назвал продавец.</w:t>
      </w:r>
    </w:p>
    <w:p w14:paraId="43000000">
      <w:pPr>
        <w:pStyle w:val="Style_1"/>
        <w:spacing w:after="0" w:line="240" w:lineRule="auto"/>
        <w:ind w:firstLine="567" w:left="0"/>
        <w:jc w:val="both"/>
        <w:rPr>
          <w:rFonts w:ascii="Times New Roman" w:hAnsi="Times New Roman"/>
          <w:b w:val="0"/>
          <w:sz w:val="24"/>
          <w:u w:val="none"/>
        </w:rPr>
      </w:pPr>
      <w:r>
        <w:rPr>
          <w:rFonts w:ascii="Times New Roman" w:hAnsi="Times New Roman"/>
          <w:b w:val="0"/>
          <w:sz w:val="24"/>
          <w:u w:val="none"/>
        </w:rPr>
        <w:t>При последнем хлопке названный фрукт или ягода вскакивает со своего места и бежит вокруг остальных игроков. Покупатель пытается ее догнать. Если это удается, покупатель становится фруктом или ягодой, а пойманный игрок – покупателем, игра продолжается.</w:t>
      </w:r>
      <w:r>
        <w:rPr>
          <w:rFonts w:ascii="Times New Roman" w:hAnsi="Times New Roman"/>
          <w:b w:val="0"/>
          <w:sz w:val="24"/>
          <w:u w:val="none"/>
        </w:rPr>
        <w:t>Если покупатель не смог поймать игрока, игра начинается сначала.</w:t>
      </w:r>
    </w:p>
    <w:p w14:paraId="44000000">
      <w:pPr>
        <w:pStyle w:val="Style_1"/>
        <w:spacing w:after="0" w:line="240" w:lineRule="auto"/>
        <w:ind w:firstLine="567" w:left="0"/>
        <w:jc w:val="both"/>
        <w:rPr>
          <w:rFonts w:ascii="Times New Roman" w:hAnsi="Times New Roman"/>
          <w:b w:val="1"/>
          <w:sz w:val="24"/>
          <w:u w:val="none"/>
        </w:rPr>
      </w:pPr>
      <w:r>
        <w:rPr>
          <w:rFonts w:ascii="Times New Roman" w:hAnsi="Times New Roman"/>
          <w:b w:val="1"/>
          <w:sz w:val="24"/>
          <w:u w:val="none"/>
        </w:rPr>
        <w:t>«Тайный фрукт»</w:t>
      </w:r>
    </w:p>
    <w:p w14:paraId="45000000">
      <w:pPr>
        <w:pStyle w:val="Style_1"/>
        <w:spacing w:after="0" w:line="240" w:lineRule="auto"/>
        <w:ind w:firstLine="567" w:left="0"/>
        <w:jc w:val="both"/>
        <w:rPr>
          <w:rFonts w:ascii="Times New Roman" w:hAnsi="Times New Roman"/>
          <w:b w:val="0"/>
          <w:sz w:val="24"/>
          <w:u w:val="none"/>
        </w:rPr>
      </w:pPr>
      <w:r>
        <w:rPr>
          <w:rFonts w:ascii="Times New Roman" w:hAnsi="Times New Roman"/>
          <w:b w:val="0"/>
          <w:sz w:val="24"/>
          <w:u w:val="none"/>
        </w:rPr>
        <w:t>Игроки выстраиваются в круг лицом внутрь круга. В центр круга становится ведущий. Один из игроков берет в руки настоящий фрукт небольшого размера (например, мандарин) или мячик, его имитирующий. Задача участников – незаметно передавать фрукт друг другу за спинами. Задача ведущего – обнаружить тайный фрукт. Если у ведущего это получается, он выхватывает фрукт и встает на место игрока, в руках которого тот был. Игрок становится ведущим. Игра продолжается.</w:t>
      </w:r>
    </w:p>
    <w:p w14:paraId="46000000">
      <w:pPr>
        <w:spacing w:after="0" w:line="240" w:lineRule="auto"/>
        <w:ind w:firstLine="567" w:left="0"/>
        <w:jc w:val="right"/>
        <w:rPr>
          <w:rFonts w:ascii="Times New Roman" w:hAnsi="Times New Roman"/>
          <w:b w:val="0"/>
          <w:sz w:val="24"/>
        </w:rPr>
      </w:pPr>
      <w:r>
        <w:br w:type="page"/>
      </w:r>
      <w:r>
        <w:rPr>
          <w:rFonts w:ascii="Times New Roman" w:hAnsi="Times New Roman"/>
          <w:b w:val="0"/>
          <w:sz w:val="24"/>
        </w:rPr>
        <w:t>Приложение 3</w:t>
      </w:r>
    </w:p>
    <w:p w14:paraId="47000000">
      <w:pPr>
        <w:pStyle w:val="Style_1"/>
        <w:spacing w:after="0" w:line="240" w:lineRule="auto"/>
        <w:ind w:firstLine="567" w:left="0"/>
        <w:jc w:val="right"/>
        <w:rPr>
          <w:rFonts w:ascii="Times New Roman" w:hAnsi="Times New Roman"/>
          <w:b w:val="1"/>
          <w:sz w:val="24"/>
        </w:rPr>
      </w:pPr>
      <w:r>
        <w:rPr>
          <w:rFonts w:ascii="Times New Roman" w:hAnsi="Times New Roman"/>
          <w:b w:val="0"/>
          <w:sz w:val="24"/>
        </w:rPr>
        <w:t>к Методическим рекомендациям</w:t>
      </w:r>
    </w:p>
    <w:p w14:paraId="48000000">
      <w:pPr>
        <w:pStyle w:val="Style_1"/>
        <w:spacing w:after="0" w:line="240" w:lineRule="auto"/>
        <w:ind w:firstLine="567" w:left="0"/>
        <w:jc w:val="center"/>
        <w:rPr>
          <w:rFonts w:ascii="Times New Roman" w:hAnsi="Times New Roman"/>
          <w:b w:val="1"/>
          <w:sz w:val="24"/>
        </w:rPr>
      </w:pPr>
    </w:p>
    <w:p w14:paraId="49000000">
      <w:pPr>
        <w:pStyle w:val="Style_1"/>
        <w:spacing w:after="0" w:line="240" w:lineRule="auto"/>
        <w:ind w:firstLine="567" w:left="0"/>
        <w:jc w:val="center"/>
        <w:rPr>
          <w:rFonts w:ascii="Times New Roman" w:hAnsi="Times New Roman"/>
          <w:b w:val="1"/>
          <w:sz w:val="24"/>
        </w:rPr>
      </w:pPr>
      <w:r>
        <w:rPr>
          <w:rFonts w:ascii="Times New Roman" w:hAnsi="Times New Roman"/>
          <w:b w:val="1"/>
          <w:sz w:val="24"/>
        </w:rPr>
        <w:t>Задания для спортивной эстафеты</w:t>
      </w:r>
    </w:p>
    <w:p w14:paraId="4A000000">
      <w:pPr>
        <w:pStyle w:val="Style_1"/>
        <w:spacing w:after="0" w:line="240" w:lineRule="auto"/>
        <w:ind w:firstLine="567" w:left="0"/>
        <w:jc w:val="center"/>
        <w:rPr>
          <w:rFonts w:ascii="Times New Roman" w:hAnsi="Times New Roman"/>
          <w:b w:val="1"/>
          <w:sz w:val="24"/>
        </w:rPr>
      </w:pPr>
    </w:p>
    <w:p w14:paraId="4B000000">
      <w:pPr>
        <w:pStyle w:val="Style_1"/>
        <w:spacing w:after="0" w:line="240" w:lineRule="auto"/>
        <w:ind w:firstLine="567" w:left="0"/>
        <w:jc w:val="both"/>
        <w:rPr>
          <w:rFonts w:ascii="Times New Roman" w:hAnsi="Times New Roman"/>
          <w:b w:val="0"/>
          <w:sz w:val="24"/>
        </w:rPr>
      </w:pPr>
      <w:r>
        <w:rPr>
          <w:rFonts w:ascii="Times New Roman" w:hAnsi="Times New Roman"/>
          <w:b w:val="1"/>
          <w:sz w:val="24"/>
        </w:rPr>
        <w:t xml:space="preserve">Рекомендация: </w:t>
      </w:r>
      <w:r>
        <w:rPr>
          <w:rFonts w:ascii="Times New Roman" w:hAnsi="Times New Roman"/>
          <w:b w:val="0"/>
          <w:sz w:val="24"/>
        </w:rPr>
        <w:t>в состав каждой команды входят представители одной семьи либо нескольких семей, если участников много. Количество команд не должно превышать семь.</w:t>
      </w:r>
    </w:p>
    <w:p w14:paraId="4C000000">
      <w:pPr>
        <w:pStyle w:val="Style_1"/>
        <w:spacing w:after="0" w:line="240" w:lineRule="auto"/>
        <w:ind w:firstLine="567" w:left="0"/>
        <w:jc w:val="both"/>
        <w:rPr>
          <w:rFonts w:ascii="Times New Roman" w:hAnsi="Times New Roman"/>
          <w:b w:val="0"/>
          <w:sz w:val="24"/>
        </w:rPr>
      </w:pPr>
      <w:r>
        <w:rPr>
          <w:rFonts w:ascii="Times New Roman" w:hAnsi="Times New Roman"/>
          <w:b w:val="1"/>
          <w:sz w:val="24"/>
        </w:rPr>
        <w:t xml:space="preserve">Реквизит: </w:t>
      </w:r>
      <w:r>
        <w:rPr>
          <w:rFonts w:ascii="Times New Roman" w:hAnsi="Times New Roman"/>
          <w:b w:val="0"/>
          <w:sz w:val="24"/>
        </w:rPr>
        <w:t xml:space="preserve">обозначения для старта и финиш (например, деревянные палки или волчатник), </w:t>
      </w:r>
      <w:r>
        <w:rPr>
          <w:rFonts w:ascii="Times New Roman" w:hAnsi="Times New Roman"/>
          <w:b w:val="0"/>
          <w:sz w:val="24"/>
        </w:rPr>
        <w:t>обручи (3 штуки), измерительная рулетка, мячи, корзины (по количеству команд).</w:t>
      </w:r>
    </w:p>
    <w:p w14:paraId="4D000000">
      <w:pPr>
        <w:pStyle w:val="Style_1"/>
        <w:spacing w:after="0" w:line="240" w:lineRule="auto"/>
        <w:ind w:firstLine="567" w:left="0"/>
        <w:jc w:val="both"/>
        <w:rPr>
          <w:rFonts w:ascii="Times New Roman" w:hAnsi="Times New Roman"/>
          <w:b w:val="1"/>
          <w:sz w:val="24"/>
        </w:rPr>
      </w:pPr>
    </w:p>
    <w:p w14:paraId="4E000000">
      <w:pPr>
        <w:pStyle w:val="Style_1"/>
        <w:spacing w:after="0" w:line="240" w:lineRule="auto"/>
        <w:ind w:firstLine="567" w:left="0"/>
        <w:jc w:val="both"/>
        <w:rPr>
          <w:rFonts w:ascii="Times New Roman" w:hAnsi="Times New Roman"/>
          <w:b w:val="1"/>
          <w:sz w:val="24"/>
        </w:rPr>
      </w:pPr>
      <w:r>
        <w:rPr>
          <w:rFonts w:ascii="Times New Roman" w:hAnsi="Times New Roman"/>
          <w:b w:val="1"/>
          <w:sz w:val="24"/>
        </w:rPr>
        <w:t>Эстафета «Арбузы в корзине</w:t>
      </w:r>
    </w:p>
    <w:p w14:paraId="4F000000">
      <w:pPr>
        <w:pStyle w:val="Style_1"/>
        <w:spacing w:after="0" w:line="240" w:lineRule="auto"/>
        <w:ind w:firstLine="567" w:left="0"/>
        <w:jc w:val="both"/>
        <w:rPr>
          <w:rFonts w:ascii="Times New Roman" w:hAnsi="Times New Roman"/>
          <w:sz w:val="24"/>
        </w:rPr>
      </w:pPr>
      <w:r>
        <w:rPr>
          <w:rFonts w:ascii="Times New Roman" w:hAnsi="Times New Roman"/>
          <w:sz w:val="24"/>
        </w:rPr>
        <w:t xml:space="preserve">Команды забрасывают мячи («арбузы» в большую корзину по очереди с расстояния 5 метров. Каждая команда может бросить по 9 мячей. </w:t>
      </w:r>
      <w:r>
        <w:rPr>
          <w:rFonts w:ascii="Times New Roman" w:hAnsi="Times New Roman"/>
          <w:sz w:val="24"/>
        </w:rPr>
        <w:t>Выигрывает команда, которая забросит больше мячей.</w:t>
      </w:r>
    </w:p>
    <w:p w14:paraId="50000000">
      <w:pPr>
        <w:spacing w:after="0" w:line="240" w:lineRule="auto"/>
        <w:ind w:firstLine="567" w:left="0"/>
        <w:jc w:val="both"/>
        <w:rPr>
          <w:rFonts w:ascii="Times New Roman" w:hAnsi="Times New Roman"/>
          <w:b w:val="1"/>
          <w:sz w:val="24"/>
        </w:rPr>
      </w:pPr>
      <w:r>
        <w:rPr>
          <w:rFonts w:ascii="Times New Roman" w:hAnsi="Times New Roman"/>
          <w:b w:val="1"/>
          <w:sz w:val="24"/>
        </w:rPr>
        <w:t>Эстафета «Мандариновый забег»</w:t>
      </w:r>
    </w:p>
    <w:p w14:paraId="51000000">
      <w:pPr>
        <w:spacing w:after="0" w:line="240" w:lineRule="auto"/>
        <w:ind w:firstLine="567" w:left="0"/>
        <w:jc w:val="both"/>
        <w:rPr>
          <w:rFonts w:ascii="Times New Roman" w:hAnsi="Times New Roman"/>
          <w:sz w:val="24"/>
        </w:rPr>
      </w:pPr>
      <w:r>
        <w:rPr>
          <w:rFonts w:ascii="Times New Roman" w:hAnsi="Times New Roman"/>
          <w:sz w:val="24"/>
        </w:rPr>
        <w:t>Каждая команда получает столовую ложку и мандарин. Каждый участник команды должен, держа в руке ложку, в которой лежит мандарин, добежать до финишной линии, развернуться, вернуться на страт и передать ложку с мандарином следующему члену команды. Выигрывает команда, которая первой завершит забег.</w:t>
      </w:r>
    </w:p>
    <w:p w14:paraId="52000000">
      <w:pPr>
        <w:spacing w:after="0" w:line="240" w:lineRule="auto"/>
        <w:ind w:firstLine="567" w:left="0"/>
        <w:jc w:val="both"/>
        <w:rPr>
          <w:rFonts w:ascii="Times New Roman" w:hAnsi="Times New Roman"/>
          <w:b w:val="1"/>
          <w:sz w:val="24"/>
        </w:rPr>
      </w:pPr>
      <w:r>
        <w:rPr>
          <w:rFonts w:ascii="Times New Roman" w:hAnsi="Times New Roman"/>
          <w:b w:val="1"/>
          <w:sz w:val="24"/>
        </w:rPr>
        <w:t>Эстафета «Яблоневый урожай»</w:t>
      </w:r>
    </w:p>
    <w:p w14:paraId="53000000">
      <w:pPr>
        <w:spacing w:after="0" w:line="240" w:lineRule="auto"/>
        <w:ind w:firstLine="567" w:left="0"/>
        <w:jc w:val="both"/>
        <w:rPr>
          <w:rFonts w:ascii="Times New Roman" w:hAnsi="Times New Roman"/>
          <w:sz w:val="24"/>
        </w:rPr>
      </w:pPr>
      <w:r>
        <w:rPr>
          <w:rFonts w:ascii="Times New Roman" w:hAnsi="Times New Roman"/>
          <w:sz w:val="24"/>
        </w:rPr>
        <w:t>На стартовой линии лежат семь мячей – это яблоки. На финишной линии стоят корзины по количеству команд. Первый участник берет один мяч, бежит с ним к корзине, бросает мяч в корзину, возвращается обратно и передает эстафету следующему игроку. Выигрывает команда, первой сложившая все мячи в свою корзину.</w:t>
      </w:r>
    </w:p>
    <w:p w14:paraId="54000000">
      <w:pPr>
        <w:spacing w:after="0" w:line="240" w:lineRule="auto"/>
        <w:ind w:firstLine="567" w:left="0"/>
        <w:jc w:val="both"/>
        <w:rPr>
          <w:rFonts w:ascii="Times New Roman" w:hAnsi="Times New Roman"/>
          <w:b w:val="1"/>
          <w:sz w:val="24"/>
        </w:rPr>
      </w:pPr>
      <w:r>
        <w:rPr>
          <w:rFonts w:ascii="Times New Roman" w:hAnsi="Times New Roman"/>
          <w:b w:val="1"/>
          <w:sz w:val="24"/>
        </w:rPr>
        <w:t>Эстафета «Ягодный бум»</w:t>
      </w:r>
    </w:p>
    <w:p w14:paraId="55000000">
      <w:pPr>
        <w:spacing w:after="0" w:line="240" w:lineRule="auto"/>
        <w:ind w:firstLine="567" w:left="0"/>
        <w:jc w:val="both"/>
        <w:rPr>
          <w:rFonts w:ascii="Times New Roman" w:hAnsi="Times New Roman"/>
          <w:sz w:val="24"/>
        </w:rPr>
      </w:pPr>
      <w:r>
        <w:rPr>
          <w:rFonts w:ascii="Times New Roman" w:hAnsi="Times New Roman"/>
          <w:sz w:val="24"/>
        </w:rPr>
        <w:t>Перед каждой командой устанавливается стенд с ватманом (рекомендуется прислонить стенды к стене, чтобы они не упали от ударов). Также каждая команда получает набор из десяти «капитошек» (неплотные резиновые шарики, наполненные водой; в воде можно развести краску, чтобы на ватмане оставались цветные следы) – это спелые ягоды. Задача участников – по очереди бросать «капитошки» в ватман так, чтобы шарики лопались. Выигрывает та команда, которая разобьет о ватман больше всех «капитошек» за пять минут.</w:t>
      </w:r>
    </w:p>
    <w:sectPr>
      <w:pgSz w:h="16848" w:orient="portrait" w:w="11908"/>
      <w:pgMar w:bottom="832" w:footer="709" w:gutter="0" w:header="709" w:left="1134" w:right="567"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5" w:type="paragraph">
    <w:name w:val="Balloon Text"/>
    <w:basedOn w:val="Style_1"/>
    <w:link w:val="Style_5_ch"/>
    <w:pPr>
      <w:spacing w:after="0" w:line="240" w:lineRule="auto"/>
      <w:ind/>
    </w:pPr>
    <w:rPr>
      <w:rFonts w:ascii="Segoe UI" w:hAnsi="Segoe UI"/>
      <w:sz w:val="18"/>
    </w:rPr>
  </w:style>
  <w:style w:styleId="Style_5_ch" w:type="character">
    <w:name w:val="Balloon Text"/>
    <w:basedOn w:val="Style_1_ch"/>
    <w:link w:val="Style_5"/>
    <w:rPr>
      <w:rFonts w:ascii="Segoe UI" w:hAnsi="Segoe UI"/>
      <w:sz w:val="18"/>
    </w:rPr>
  </w:style>
  <w:style w:styleId="Style_6" w:type="paragraph">
    <w:name w:val="toc 6"/>
    <w:next w:val="Style_1"/>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Базовый"/>
    <w:link w:val="Style_7_ch"/>
    <w:pPr>
      <w:tabs>
        <w:tab w:leader="none" w:pos="708" w:val="left"/>
      </w:tabs>
      <w:spacing w:after="200" w:line="276" w:lineRule="auto"/>
      <w:ind/>
    </w:pPr>
    <w:rPr>
      <w:rFonts w:ascii="Times New Roman" w:hAnsi="Times New Roman"/>
      <w:sz w:val="20"/>
    </w:rPr>
  </w:style>
  <w:style w:styleId="Style_7_ch" w:type="character">
    <w:name w:val="Базовый"/>
    <w:link w:val="Style_7"/>
    <w:rPr>
      <w:rFonts w:ascii="Times New Roman" w:hAnsi="Times New Roman"/>
      <w:sz w:val="20"/>
    </w:rPr>
  </w:style>
  <w:style w:styleId="Style_8" w:type="paragraph">
    <w:name w:val="toc 7"/>
    <w:next w:val="Style_1"/>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1"/>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1"/>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4"/>
    <w:link w:val="Style_13_ch"/>
    <w:rPr>
      <w:color w:val="0000FF"/>
      <w:u w:val="single"/>
    </w:rPr>
  </w:style>
  <w:style w:styleId="Style_13_ch" w:type="character">
    <w:name w:val="Hyperlink"/>
    <w:basedOn w:val="Style_4_ch"/>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List Paragraph"/>
    <w:basedOn w:val="Style_1"/>
    <w:link w:val="Style_18_ch"/>
    <w:pPr>
      <w:ind w:firstLine="0" w:left="720"/>
      <w:contextualSpacing w:val="1"/>
    </w:pPr>
  </w:style>
  <w:style w:styleId="Style_18_ch" w:type="character">
    <w:name w:val="List Paragraph"/>
    <w:basedOn w:val="Style_1_ch"/>
    <w:link w:val="Style_18"/>
  </w:style>
  <w:style w:styleId="Style_19" w:type="paragraph">
    <w:name w:val="western"/>
    <w:basedOn w:val="Style_1"/>
    <w:link w:val="Style_19_ch"/>
    <w:pPr>
      <w:spacing w:after="119" w:before="28" w:line="102" w:lineRule="atLeast"/>
      <w:ind/>
    </w:pPr>
    <w:rPr>
      <w:rFonts w:ascii="Times New Roman" w:hAnsi="Times New Roman"/>
      <w:color w:val="000000"/>
      <w:sz w:val="20"/>
    </w:rPr>
  </w:style>
  <w:style w:styleId="Style_19_ch" w:type="character">
    <w:name w:val="western"/>
    <w:basedOn w:val="Style_1_ch"/>
    <w:link w:val="Style_19"/>
    <w:rPr>
      <w:rFonts w:ascii="Times New Roman" w:hAnsi="Times New Roman"/>
      <w:color w:val="000000"/>
      <w:sz w:val="20"/>
    </w:rPr>
  </w:style>
  <w:style w:styleId="Style_20" w:type="paragraph">
    <w:name w:val="toc 8"/>
    <w:next w:val="Style_1"/>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1"/>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1"/>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1"/>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1"/>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1"/>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Grid"/>
    <w:basedOn w:val="Style_2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2022-07-28T14:13:17Z</dcterms:modified>
</cp:coreProperties>
</file>