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Методические рекомендации по </w:t>
      </w:r>
      <w:r>
        <w:rPr>
          <w:rFonts w:ascii="Times New Roman" w:hAnsi="Times New Roman"/>
          <w:b w:val="1"/>
          <w:sz w:val="24"/>
        </w:rPr>
        <w:t xml:space="preserve">организации и </w:t>
      </w:r>
      <w:r>
        <w:rPr>
          <w:rFonts w:ascii="Times New Roman" w:hAnsi="Times New Roman"/>
          <w:b w:val="1"/>
          <w:sz w:val="24"/>
        </w:rPr>
        <w:t xml:space="preserve">проведению областной акции,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посвященной Дню матери,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#</w:t>
      </w:r>
      <w:r>
        <w:rPr>
          <w:rFonts w:ascii="Times New Roman" w:hAnsi="Times New Roman"/>
          <w:b w:val="1"/>
          <w:sz w:val="24"/>
        </w:rPr>
        <w:t>ДеньсМ</w:t>
      </w:r>
      <w:r>
        <w:rPr>
          <w:rFonts w:ascii="Times New Roman" w:hAnsi="Times New Roman"/>
          <w:b w:val="1"/>
          <w:sz w:val="24"/>
        </w:rPr>
        <w:t>амой</w:t>
      </w:r>
      <w:r>
        <w:rPr>
          <w:rFonts w:ascii="Times New Roman" w:hAnsi="Times New Roman"/>
          <w:b w:val="1"/>
          <w:sz w:val="24"/>
        </w:rPr>
        <w:t>35</w:t>
      </w:r>
      <w:r>
        <w:rPr>
          <w:rFonts w:ascii="Times New Roman" w:hAnsi="Times New Roman"/>
          <w:b w:val="1"/>
          <w:sz w:val="24"/>
        </w:rPr>
        <w:t>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– Акция)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 год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День </w:t>
      </w:r>
      <w:r>
        <w:rPr>
          <w:rFonts w:ascii="Times New Roman" w:hAnsi="Times New Roman"/>
          <w:sz w:val="24"/>
        </w:rPr>
        <w:t>матери – международный праздник. В</w:t>
      </w:r>
      <w:r>
        <w:rPr>
          <w:rFonts w:ascii="Times New Roman" w:hAnsi="Times New Roman"/>
          <w:sz w:val="24"/>
        </w:rPr>
        <w:t xml:space="preserve"> разных странах его отмечают в разные дни: в Греции – 9 мая, в Египте – 21 марта, в Армении – 7 апреля, в Дании, Финляндии, Японии и других странах – во второе воскресенье мая. В России праздник официально учредили указом Президента России Б.Н. </w:t>
      </w:r>
      <w:r>
        <w:rPr>
          <w:rFonts w:ascii="Times New Roman" w:hAnsi="Times New Roman"/>
          <w:sz w:val="24"/>
        </w:rPr>
        <w:t>Ельцына</w:t>
      </w:r>
      <w:r>
        <w:rPr>
          <w:rFonts w:ascii="Times New Roman" w:hAnsi="Times New Roman"/>
          <w:sz w:val="24"/>
        </w:rPr>
        <w:t xml:space="preserve"> от 30 января 1998 года № 120 «О Дне матери»</w:t>
      </w:r>
      <w:r>
        <w:rPr>
          <w:rFonts w:ascii="Times New Roman" w:hAnsi="Times New Roman"/>
          <w:sz w:val="24"/>
        </w:rPr>
        <w:t>. Он</w:t>
      </w:r>
      <w:r>
        <w:rPr>
          <w:rFonts w:ascii="Times New Roman" w:hAnsi="Times New Roman"/>
          <w:sz w:val="24"/>
        </w:rPr>
        <w:t xml:space="preserve"> отмечается </w:t>
      </w:r>
      <w:r>
        <w:rPr>
          <w:rFonts w:ascii="Times New Roman" w:hAnsi="Times New Roman"/>
          <w:sz w:val="24"/>
        </w:rPr>
        <w:t>в последнее воскресенье ноября.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 xml:space="preserve">2021 </w:t>
      </w:r>
      <w:r>
        <w:rPr>
          <w:rFonts w:ascii="Times New Roman" w:hAnsi="Times New Roman"/>
          <w:sz w:val="24"/>
        </w:rPr>
        <w:t>году праздник выпадает на 28 ноября.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акции </w:t>
      </w:r>
      <w:r>
        <w:rPr>
          <w:rFonts w:ascii="Times New Roman" w:hAnsi="Times New Roman"/>
          <w:sz w:val="24"/>
        </w:rPr>
        <w:t>муниципальным районам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городским округам области рекомендуется пр</w:t>
      </w:r>
      <w:r>
        <w:rPr>
          <w:rFonts w:ascii="Times New Roman" w:hAnsi="Times New Roman"/>
          <w:sz w:val="24"/>
        </w:rPr>
        <w:t>исоединиться к ряду активностей: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принять участие в о</w:t>
      </w:r>
      <w:r>
        <w:rPr>
          <w:rFonts w:ascii="Times New Roman" w:hAnsi="Times New Roman"/>
          <w:sz w:val="24"/>
        </w:rPr>
        <w:t>нлайн-</w:t>
      </w:r>
      <w:r>
        <w:rPr>
          <w:rFonts w:ascii="Times New Roman" w:hAnsi="Times New Roman"/>
          <w:sz w:val="24"/>
        </w:rPr>
        <w:t>флешмоб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>ДеньсМ</w:t>
      </w:r>
      <w:r>
        <w:rPr>
          <w:rFonts w:ascii="Times New Roman" w:hAnsi="Times New Roman"/>
          <w:sz w:val="24"/>
        </w:rPr>
        <w:t>амой</w:t>
      </w:r>
      <w:r>
        <w:rPr>
          <w:rFonts w:ascii="Times New Roman" w:hAnsi="Times New Roman"/>
          <w:sz w:val="24"/>
        </w:rPr>
        <w:t>35</w:t>
      </w:r>
      <w:r>
        <w:rPr>
          <w:rFonts w:ascii="Times New Roman" w:hAnsi="Times New Roman"/>
          <w:sz w:val="24"/>
        </w:rPr>
        <w:t>»;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провести Ф</w:t>
      </w:r>
      <w:r>
        <w:rPr>
          <w:rFonts w:ascii="Times New Roman" w:hAnsi="Times New Roman"/>
          <w:sz w:val="24"/>
        </w:rPr>
        <w:t>естиваль «</w:t>
      </w:r>
      <w:r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>ДеньсМ</w:t>
      </w:r>
      <w:r>
        <w:rPr>
          <w:rFonts w:ascii="Times New Roman" w:hAnsi="Times New Roman"/>
          <w:sz w:val="24"/>
        </w:rPr>
        <w:t>амой</w:t>
      </w:r>
      <w:r>
        <w:rPr>
          <w:rFonts w:ascii="Times New Roman" w:hAnsi="Times New Roman"/>
          <w:sz w:val="24"/>
        </w:rPr>
        <w:t>35</w:t>
      </w:r>
      <w:r>
        <w:rPr>
          <w:rFonts w:ascii="Times New Roman" w:hAnsi="Times New Roman"/>
          <w:sz w:val="24"/>
        </w:rPr>
        <w:t>».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Онлайн-</w:t>
      </w:r>
      <w:r>
        <w:rPr>
          <w:rFonts w:ascii="Times New Roman" w:hAnsi="Times New Roman"/>
          <w:b w:val="1"/>
          <w:sz w:val="24"/>
        </w:rPr>
        <w:t>флешмоб</w:t>
      </w:r>
      <w:r>
        <w:rPr>
          <w:rFonts w:ascii="Times New Roman" w:hAnsi="Times New Roman"/>
          <w:b w:val="1"/>
          <w:sz w:val="24"/>
        </w:rPr>
        <w:t xml:space="preserve"> «#</w:t>
      </w:r>
      <w:r>
        <w:rPr>
          <w:rFonts w:ascii="Times New Roman" w:hAnsi="Times New Roman"/>
          <w:b w:val="1"/>
          <w:sz w:val="24"/>
        </w:rPr>
        <w:t>ДеньсМ</w:t>
      </w:r>
      <w:r>
        <w:rPr>
          <w:rFonts w:ascii="Times New Roman" w:hAnsi="Times New Roman"/>
          <w:b w:val="1"/>
          <w:sz w:val="24"/>
        </w:rPr>
        <w:t>амой</w:t>
      </w:r>
      <w:r>
        <w:rPr>
          <w:rFonts w:ascii="Times New Roman" w:hAnsi="Times New Roman"/>
          <w:b w:val="1"/>
          <w:sz w:val="24"/>
        </w:rPr>
        <w:t>35</w:t>
      </w:r>
      <w:r>
        <w:rPr>
          <w:rFonts w:ascii="Times New Roman" w:hAnsi="Times New Roman"/>
          <w:b w:val="1"/>
          <w:sz w:val="24"/>
        </w:rPr>
        <w:t>»</w:t>
      </w: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– онлайн-</w:t>
      </w:r>
      <w:r>
        <w:rPr>
          <w:rFonts w:ascii="Times New Roman" w:hAnsi="Times New Roman"/>
          <w:sz w:val="24"/>
        </w:rPr>
        <w:t>флешмоб</w:t>
      </w:r>
      <w:r>
        <w:rPr>
          <w:rFonts w:ascii="Times New Roman" w:hAnsi="Times New Roman"/>
          <w:sz w:val="24"/>
        </w:rPr>
        <w:t>)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Площадки проведения:</w:t>
      </w:r>
      <w:r>
        <w:rPr>
          <w:rFonts w:ascii="Times New Roman" w:hAnsi="Times New Roman"/>
          <w:sz w:val="24"/>
        </w:rPr>
        <w:t xml:space="preserve"> социальн</w:t>
      </w:r>
      <w:r>
        <w:rPr>
          <w:rFonts w:ascii="Times New Roman" w:hAnsi="Times New Roman"/>
          <w:sz w:val="24"/>
        </w:rPr>
        <w:t>ые сети</w:t>
      </w:r>
      <w:r>
        <w:rPr>
          <w:rFonts w:ascii="Times New Roman" w:hAnsi="Times New Roman"/>
          <w:sz w:val="24"/>
        </w:rPr>
        <w:t xml:space="preserve"> ВКонтакте.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Участники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жители Вологодской области.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онлайн-</w:t>
      </w:r>
      <w:r>
        <w:rPr>
          <w:rFonts w:ascii="Times New Roman" w:hAnsi="Times New Roman"/>
          <w:sz w:val="24"/>
        </w:rPr>
        <w:t>флешмоба</w:t>
      </w:r>
      <w:r>
        <w:rPr>
          <w:rFonts w:ascii="Times New Roman" w:hAnsi="Times New Roman"/>
          <w:sz w:val="24"/>
        </w:rPr>
        <w:t xml:space="preserve"> участникам предлагается размещать на своих страничках в социальных сетях (ВКонтакте,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Instagram</w:t>
      </w:r>
      <w:r>
        <w:rPr>
          <w:rFonts w:ascii="Times New Roman" w:hAnsi="Times New Roman"/>
          <w:sz w:val="24"/>
        </w:rPr>
        <w:t xml:space="preserve">) фото- и </w:t>
      </w:r>
      <w:r>
        <w:rPr>
          <w:rFonts w:ascii="Times New Roman" w:hAnsi="Times New Roman"/>
          <w:sz w:val="24"/>
        </w:rPr>
        <w:t>видеоотчеты о пров</w:t>
      </w:r>
      <w:r>
        <w:rPr>
          <w:rFonts w:ascii="Times New Roman" w:hAnsi="Times New Roman"/>
          <w:sz w:val="24"/>
        </w:rPr>
        <w:t>еденном совместно с мамой дне. Э</w:t>
      </w:r>
      <w:r>
        <w:rPr>
          <w:rFonts w:ascii="Times New Roman" w:hAnsi="Times New Roman"/>
          <w:sz w:val="24"/>
        </w:rPr>
        <w:t xml:space="preserve">то могут быть серии фотографий или видеороликов о приготовлении блюд совместно с мамой или для мамы, о </w:t>
      </w:r>
      <w:r>
        <w:rPr>
          <w:rFonts w:ascii="Times New Roman" w:hAnsi="Times New Roman"/>
          <w:sz w:val="24"/>
        </w:rPr>
        <w:t>совместной прогулке в парке, по магазинам</w:t>
      </w:r>
      <w:r>
        <w:rPr>
          <w:rFonts w:ascii="Times New Roman" w:hAnsi="Times New Roman"/>
          <w:sz w:val="24"/>
        </w:rPr>
        <w:t xml:space="preserve"> и т. д</w:t>
      </w:r>
      <w:r>
        <w:rPr>
          <w:rFonts w:ascii="Times New Roman" w:hAnsi="Times New Roman"/>
          <w:sz w:val="24"/>
        </w:rPr>
        <w:t>. С</w:t>
      </w:r>
      <w:r>
        <w:rPr>
          <w:rFonts w:ascii="Times New Roman" w:hAnsi="Times New Roman"/>
          <w:sz w:val="24"/>
        </w:rPr>
        <w:t xml:space="preserve">одержание фотографий и видеороликов участники определяют самостоятельно. Публикации сопровождаются </w:t>
      </w:r>
      <w:r>
        <w:rPr>
          <w:rFonts w:ascii="Times New Roman" w:hAnsi="Times New Roman"/>
          <w:sz w:val="24"/>
        </w:rPr>
        <w:t>хештегами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>ДеньсМ</w:t>
      </w:r>
      <w:r>
        <w:rPr>
          <w:rFonts w:ascii="Times New Roman" w:hAnsi="Times New Roman"/>
          <w:sz w:val="24"/>
        </w:rPr>
        <w:t>амой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>Деньсмамой35</w:t>
      </w:r>
      <w:r>
        <w:rPr>
          <w:rFonts w:ascii="Times New Roman" w:hAnsi="Times New Roman"/>
          <w:sz w:val="24"/>
        </w:rPr>
        <w:t>. Также в рамках онлайн-</w:t>
      </w:r>
      <w:r>
        <w:rPr>
          <w:rFonts w:ascii="Times New Roman" w:hAnsi="Times New Roman"/>
          <w:sz w:val="24"/>
        </w:rPr>
        <w:t>флешмоба</w:t>
      </w:r>
      <w:r>
        <w:rPr>
          <w:rFonts w:ascii="Times New Roman" w:hAnsi="Times New Roman"/>
          <w:sz w:val="24"/>
        </w:rPr>
        <w:t xml:space="preserve"> участникам предлагается размещать тематические посты с рассказами о ритуалах и традициях в семье, связанных с мамой. Текстовые посты можно также сопровождать фото- или </w:t>
      </w:r>
      <w:r>
        <w:rPr>
          <w:rFonts w:ascii="Times New Roman" w:hAnsi="Times New Roman"/>
          <w:sz w:val="24"/>
        </w:rPr>
        <w:t>видеоконтентом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хештегами</w:t>
      </w:r>
      <w:r>
        <w:rPr>
          <w:rFonts w:ascii="Times New Roman" w:hAnsi="Times New Roman"/>
          <w:sz w:val="24"/>
        </w:rPr>
        <w:t>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Фестиваль «#Деньс</w:t>
      </w:r>
      <w:r>
        <w:rPr>
          <w:rFonts w:ascii="Times New Roman" w:hAnsi="Times New Roman"/>
          <w:b w:val="1"/>
          <w:sz w:val="24"/>
        </w:rPr>
        <w:t>М</w:t>
      </w:r>
      <w:r>
        <w:rPr>
          <w:rFonts w:ascii="Times New Roman" w:hAnsi="Times New Roman"/>
          <w:b w:val="1"/>
          <w:sz w:val="24"/>
        </w:rPr>
        <w:t>амой</w:t>
      </w:r>
      <w:r>
        <w:rPr>
          <w:rFonts w:ascii="Times New Roman" w:hAnsi="Times New Roman"/>
          <w:b w:val="1"/>
          <w:sz w:val="24"/>
        </w:rPr>
        <w:t>35</w:t>
      </w:r>
      <w:r>
        <w:rPr>
          <w:rFonts w:ascii="Times New Roman" w:hAnsi="Times New Roman"/>
          <w:b w:val="1"/>
          <w:sz w:val="24"/>
        </w:rPr>
        <w:t>»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– Фестиваль)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Место проведения: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актовые залы молодежных центров (при наличии), домов культуры, образовательных организаций, учреждений дополнительного образований, администраций.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Участники:</w:t>
      </w:r>
      <w:r>
        <w:rPr>
          <w:rFonts w:ascii="Times New Roman" w:hAnsi="Times New Roman"/>
          <w:sz w:val="24"/>
        </w:rPr>
        <w:t xml:space="preserve"> жители Вологодской области без ограничения по возрасту.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Оборудование: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колонки, микшерный пульт или другое оборудование для звукового сопровождения; микрофон.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Реквизит для площадок: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столы</w:t>
      </w:r>
      <w:r>
        <w:rPr>
          <w:rFonts w:ascii="Times New Roman" w:hAnsi="Times New Roman"/>
          <w:sz w:val="24"/>
        </w:rPr>
        <w:t xml:space="preserve"> (по необходимости, не менее 4 шт.</w:t>
      </w:r>
      <w:r>
        <w:rPr>
          <w:rFonts w:ascii="Times New Roman" w:hAnsi="Times New Roman"/>
          <w:sz w:val="24"/>
        </w:rPr>
        <w:t>), стулья (по</w:t>
      </w:r>
      <w:r>
        <w:rPr>
          <w:rFonts w:ascii="Times New Roman" w:hAnsi="Times New Roman"/>
          <w:sz w:val="24"/>
        </w:rPr>
        <w:t xml:space="preserve"> необходимости, не менее 4 шт.), листы ватмана (не менее 4 </w:t>
      </w:r>
      <w:r>
        <w:rPr>
          <w:rFonts w:ascii="Times New Roman" w:hAnsi="Times New Roman"/>
          <w:sz w:val="24"/>
        </w:rPr>
        <w:t xml:space="preserve">шт.), бумага офисная (1 пачка, 500 </w:t>
      </w:r>
      <w:r>
        <w:rPr>
          <w:rFonts w:ascii="Times New Roman" w:hAnsi="Times New Roman"/>
          <w:sz w:val="24"/>
        </w:rPr>
        <w:t>листов), маркеры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фломастеры (не менее 2 упаковок</w:t>
      </w:r>
      <w:r>
        <w:rPr>
          <w:rFonts w:ascii="Times New Roman" w:hAnsi="Times New Roman"/>
          <w:sz w:val="24"/>
        </w:rPr>
        <w:t>), ручки (не менее 15 шт.)</w:t>
      </w:r>
      <w:r>
        <w:rPr>
          <w:rFonts w:ascii="Times New Roman" w:hAnsi="Times New Roman"/>
          <w:sz w:val="24"/>
        </w:rPr>
        <w:t>, бумага цветная (не менее 5 упаковок</w:t>
      </w:r>
      <w:r>
        <w:rPr>
          <w:rFonts w:ascii="Times New Roman" w:hAnsi="Times New Roman"/>
          <w:sz w:val="24"/>
        </w:rPr>
        <w:t>) и другое.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Фестиваль «</w:t>
      </w:r>
      <w:r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>ДеньсМ</w:t>
      </w:r>
      <w:r>
        <w:rPr>
          <w:rFonts w:ascii="Times New Roman" w:hAnsi="Times New Roman"/>
          <w:sz w:val="24"/>
        </w:rPr>
        <w:t>амой</w:t>
      </w:r>
      <w:r>
        <w:rPr>
          <w:rFonts w:ascii="Times New Roman" w:hAnsi="Times New Roman"/>
          <w:sz w:val="24"/>
        </w:rPr>
        <w:t>35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предполагает создание организованного </w:t>
      </w:r>
      <w:r>
        <w:rPr>
          <w:rFonts w:ascii="Times New Roman" w:hAnsi="Times New Roman"/>
          <w:sz w:val="24"/>
        </w:rPr>
        <w:t xml:space="preserve">творческого </w:t>
      </w:r>
      <w:r>
        <w:rPr>
          <w:rFonts w:ascii="Times New Roman" w:hAnsi="Times New Roman"/>
          <w:sz w:val="24"/>
        </w:rPr>
        <w:t>пространства</w:t>
      </w:r>
      <w:r>
        <w:rPr>
          <w:rFonts w:ascii="Times New Roman" w:hAnsi="Times New Roman"/>
          <w:sz w:val="24"/>
        </w:rPr>
        <w:t xml:space="preserve"> с интерактивными п</w:t>
      </w:r>
      <w:r>
        <w:rPr>
          <w:rFonts w:ascii="Times New Roman" w:hAnsi="Times New Roman"/>
          <w:sz w:val="24"/>
        </w:rPr>
        <w:t xml:space="preserve">лощадками, придя на которые семьи смогут интересно </w:t>
      </w:r>
      <w:r>
        <w:rPr>
          <w:rFonts w:ascii="Times New Roman" w:hAnsi="Times New Roman"/>
          <w:sz w:val="24"/>
        </w:rPr>
        <w:t>и позитивн</w:t>
      </w:r>
      <w:r>
        <w:rPr>
          <w:rFonts w:ascii="Times New Roman" w:hAnsi="Times New Roman"/>
          <w:sz w:val="24"/>
        </w:rPr>
        <w:t xml:space="preserve">о провести время и оставить </w:t>
      </w:r>
      <w:r>
        <w:rPr>
          <w:rFonts w:ascii="Times New Roman" w:hAnsi="Times New Roman"/>
          <w:sz w:val="24"/>
        </w:rPr>
        <w:t xml:space="preserve">себе </w:t>
      </w:r>
      <w:r>
        <w:rPr>
          <w:rFonts w:ascii="Times New Roman" w:hAnsi="Times New Roman"/>
          <w:sz w:val="24"/>
        </w:rPr>
        <w:t>на память подделки, фотографии о празднике.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Сопровождение</w:t>
      </w:r>
      <w:r>
        <w:rPr>
          <w:rFonts w:ascii="Times New Roman" w:hAnsi="Times New Roman"/>
          <w:sz w:val="24"/>
        </w:rPr>
        <w:t xml:space="preserve"> всех пришедших участников </w:t>
      </w:r>
      <w:r>
        <w:rPr>
          <w:rFonts w:ascii="Times New Roman" w:hAnsi="Times New Roman"/>
          <w:sz w:val="24"/>
        </w:rPr>
        <w:t xml:space="preserve">по площадках Фестиваля осуществляет </w:t>
      </w:r>
      <w:r>
        <w:rPr>
          <w:rFonts w:ascii="Times New Roman" w:hAnsi="Times New Roman"/>
          <w:sz w:val="24"/>
        </w:rPr>
        <w:t>ведущий, который приветствует участни</w:t>
      </w:r>
      <w:r>
        <w:rPr>
          <w:rFonts w:ascii="Times New Roman" w:hAnsi="Times New Roman"/>
          <w:sz w:val="24"/>
        </w:rPr>
        <w:t xml:space="preserve">ков и рассказывает о работе площадок. </w:t>
      </w:r>
      <w:r>
        <w:rPr>
          <w:rFonts w:ascii="Times New Roman" w:hAnsi="Times New Roman"/>
          <w:sz w:val="24"/>
        </w:rPr>
        <w:t>Помощь ведущему может оказывать аниматор в ростовом костюме (при наличии)</w:t>
      </w:r>
      <w:r>
        <w:rPr>
          <w:rFonts w:ascii="Times New Roman" w:hAnsi="Times New Roman"/>
          <w:sz w:val="24"/>
        </w:rPr>
        <w:t>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Фестиваль включает</w:t>
      </w:r>
      <w:r>
        <w:rPr>
          <w:rFonts w:ascii="Times New Roman" w:hAnsi="Times New Roman"/>
          <w:sz w:val="24"/>
        </w:rPr>
        <w:t xml:space="preserve"> параллельную</w:t>
      </w:r>
      <w:r>
        <w:rPr>
          <w:rFonts w:ascii="Times New Roman" w:hAnsi="Times New Roman"/>
          <w:sz w:val="24"/>
        </w:rPr>
        <w:t xml:space="preserve"> работу следующих площадок: 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Фотозона.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«Открытка для мамы» (мастер-класс по </w:t>
      </w:r>
      <w:r>
        <w:rPr>
          <w:rFonts w:ascii="Times New Roman" w:hAnsi="Times New Roman"/>
          <w:sz w:val="24"/>
        </w:rPr>
        <w:t>созданию открытки</w:t>
      </w:r>
      <w:r>
        <w:rPr>
          <w:rFonts w:ascii="Times New Roman" w:hAnsi="Times New Roman"/>
          <w:sz w:val="24"/>
        </w:rPr>
        <w:t>).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Словесный портрет мамы.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Карта желаний мамы.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Письмо маме.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Площадка «</w:t>
      </w:r>
      <w:r>
        <w:rPr>
          <w:rFonts w:ascii="Times New Roman" w:hAnsi="Times New Roman"/>
          <w:b w:val="1"/>
          <w:sz w:val="24"/>
        </w:rPr>
        <w:t>Фотозона</w:t>
      </w:r>
      <w:r>
        <w:rPr>
          <w:rFonts w:ascii="Times New Roman" w:hAnsi="Times New Roman"/>
          <w:b w:val="1"/>
          <w:sz w:val="24"/>
        </w:rPr>
        <w:t>»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Площадка предполагает оформление </w:t>
      </w:r>
      <w:r>
        <w:rPr>
          <w:rFonts w:ascii="Times New Roman" w:hAnsi="Times New Roman"/>
          <w:sz w:val="24"/>
        </w:rPr>
        <w:t xml:space="preserve">тематической фотозоны. 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работе на данной площадке необходимо привлечь фотографа </w:t>
      </w:r>
      <w:r>
        <w:rPr>
          <w:rFonts w:ascii="Times New Roman" w:hAnsi="Times New Roman"/>
          <w:sz w:val="24"/>
        </w:rPr>
        <w:t>и куратора</w:t>
      </w:r>
      <w:r>
        <w:rPr>
          <w:rFonts w:ascii="Times New Roman" w:hAnsi="Times New Roman"/>
          <w:sz w:val="24"/>
        </w:rPr>
        <w:t xml:space="preserve"> (помощника фотографа)</w:t>
      </w:r>
      <w:r>
        <w:rPr>
          <w:rFonts w:ascii="Times New Roman" w:hAnsi="Times New Roman"/>
          <w:sz w:val="24"/>
        </w:rPr>
        <w:t xml:space="preserve">. 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Организаторы Фестиваля </w:t>
      </w:r>
      <w:r>
        <w:rPr>
          <w:rFonts w:ascii="Times New Roman" w:hAnsi="Times New Roman"/>
          <w:sz w:val="24"/>
        </w:rPr>
        <w:t xml:space="preserve">создают </w:t>
      </w:r>
      <w:r>
        <w:rPr>
          <w:rFonts w:ascii="Times New Roman" w:hAnsi="Times New Roman"/>
          <w:sz w:val="24"/>
        </w:rPr>
        <w:t>онлайн-</w:t>
      </w:r>
      <w:r>
        <w:rPr>
          <w:rFonts w:ascii="Times New Roman" w:hAnsi="Times New Roman"/>
          <w:sz w:val="24"/>
        </w:rPr>
        <w:t>альбом в группе клуба молодых семей (одного из клубов) и с согласия посетителей площадки размещают фотографии в данном альбоме</w:t>
      </w:r>
      <w:r>
        <w:rPr>
          <w:rFonts w:ascii="Times New Roman" w:hAnsi="Times New Roman"/>
          <w:sz w:val="24"/>
        </w:rPr>
        <w:t xml:space="preserve"> по окончании работы Фестиваля</w:t>
      </w:r>
      <w:r>
        <w:rPr>
          <w:rFonts w:ascii="Times New Roman" w:hAnsi="Times New Roman"/>
          <w:sz w:val="24"/>
        </w:rPr>
        <w:t xml:space="preserve">. 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усмотрение организаторов в рамках площадки проводится </w:t>
      </w:r>
      <w:r>
        <w:rPr>
          <w:rFonts w:ascii="Times New Roman" w:hAnsi="Times New Roman"/>
          <w:sz w:val="24"/>
        </w:rPr>
        <w:t>фотосушка</w:t>
      </w:r>
      <w:r>
        <w:rPr>
          <w:rFonts w:ascii="Times New Roman" w:hAnsi="Times New Roman"/>
          <w:sz w:val="24"/>
        </w:rPr>
        <w:t xml:space="preserve"> – фотовыставка семейных фотографий участников Фестиваля.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Оформление фотовыставки и информационное сопровождение участников осуществляет куратор площадки. 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оформлении фотозоны обязательно использование </w:t>
      </w:r>
      <w:r>
        <w:rPr>
          <w:rFonts w:ascii="Times New Roman" w:hAnsi="Times New Roman"/>
          <w:sz w:val="24"/>
        </w:rPr>
        <w:t>хештега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>ДеньсМамой35.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 и необходимое оборудование определ</w:t>
      </w:r>
      <w:r>
        <w:rPr>
          <w:rFonts w:ascii="Times New Roman" w:hAnsi="Times New Roman"/>
          <w:sz w:val="24"/>
        </w:rPr>
        <w:t>яю</w:t>
      </w:r>
      <w:r>
        <w:rPr>
          <w:rFonts w:ascii="Times New Roman" w:hAnsi="Times New Roman"/>
          <w:sz w:val="24"/>
        </w:rPr>
        <w:t>тся на усмотрение организаторов.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3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4"/>
        </w:rPr>
        <w:t xml:space="preserve">лощадка </w:t>
      </w:r>
      <w:r>
        <w:rPr>
          <w:rFonts w:ascii="Times New Roman" w:hAnsi="Times New Roman"/>
          <w:b w:val="1"/>
          <w:sz w:val="24"/>
        </w:rPr>
        <w:t>«Открытка для мамы»</w:t>
      </w:r>
    </w:p>
    <w:p w14:paraId="3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работы данной площадки организаторам в муниципальных районах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городских округах предлагается провести для участников Фестиваля мастер-класс по открытке для мамы. Данная площадка предназначена преимущественно для участников Фестиваля младшего возраста – от 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лет. 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работы площадки организаторам необходимо определить стиль и дизайн открытки в соответствии с предполагаемым возрастом участников,</w:t>
      </w:r>
      <w:r>
        <w:rPr>
          <w:rFonts w:ascii="Times New Roman" w:hAnsi="Times New Roman"/>
          <w:sz w:val="24"/>
        </w:rPr>
        <w:t xml:space="preserve"> перечень необходимых материалов (бумага цветная,</w:t>
      </w:r>
      <w:r>
        <w:rPr>
          <w:rFonts w:ascii="Times New Roman" w:hAnsi="Times New Roman"/>
          <w:sz w:val="24"/>
        </w:rPr>
        <w:t xml:space="preserve"> бумага</w:t>
      </w:r>
      <w:r>
        <w:rPr>
          <w:rFonts w:ascii="Times New Roman" w:hAnsi="Times New Roman"/>
          <w:sz w:val="24"/>
        </w:rPr>
        <w:t xml:space="preserve"> офисная, фломастеры, карандаши, клей канцелярский и др.),</w:t>
      </w:r>
      <w:r>
        <w:rPr>
          <w:rFonts w:ascii="Times New Roman" w:hAnsi="Times New Roman"/>
          <w:sz w:val="24"/>
        </w:rPr>
        <w:t xml:space="preserve"> а также назначить двух </w:t>
      </w:r>
      <w:r>
        <w:rPr>
          <w:rFonts w:ascii="Times New Roman" w:hAnsi="Times New Roman"/>
          <w:sz w:val="24"/>
        </w:rPr>
        <w:t>кураторов.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Площадка «Словесный портрет мамы»</w:t>
      </w:r>
    </w:p>
    <w:p w14:paraId="3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площадка предполагает заполнение участниками большого ватмана, на котором </w:t>
      </w:r>
      <w:r>
        <w:rPr>
          <w:rFonts w:ascii="Times New Roman" w:hAnsi="Times New Roman"/>
          <w:sz w:val="24"/>
        </w:rPr>
        <w:t xml:space="preserve">все желающие могут написать </w:t>
      </w:r>
      <w:r>
        <w:rPr>
          <w:rFonts w:ascii="Times New Roman" w:hAnsi="Times New Roman"/>
          <w:sz w:val="24"/>
        </w:rPr>
        <w:t xml:space="preserve">качества, характеризующие их маму. </w:t>
      </w:r>
      <w:r>
        <w:rPr>
          <w:rFonts w:ascii="Times New Roman" w:hAnsi="Times New Roman"/>
          <w:sz w:val="24"/>
        </w:rPr>
        <w:t xml:space="preserve">Надписи участники могут оставлять как непосредственно на ватмане, так и на цветных </w:t>
      </w:r>
      <w:r>
        <w:rPr>
          <w:rFonts w:ascii="Times New Roman" w:hAnsi="Times New Roman"/>
          <w:sz w:val="24"/>
        </w:rPr>
        <w:t>стикерах</w:t>
      </w:r>
      <w:r>
        <w:rPr>
          <w:rFonts w:ascii="Times New Roman" w:hAnsi="Times New Roman"/>
          <w:sz w:val="24"/>
        </w:rPr>
        <w:t xml:space="preserve">, которые затем приклеиваются к ватману. </w:t>
      </w:r>
      <w:r>
        <w:rPr>
          <w:rFonts w:ascii="Times New Roman" w:hAnsi="Times New Roman"/>
          <w:sz w:val="24"/>
        </w:rPr>
        <w:t xml:space="preserve">Таким образом к окончанию Фестиваля </w:t>
      </w:r>
      <w:r>
        <w:rPr>
          <w:rFonts w:ascii="Times New Roman" w:hAnsi="Times New Roman"/>
          <w:sz w:val="24"/>
        </w:rPr>
        <w:t xml:space="preserve">на ватманах участниками создается </w:t>
      </w:r>
      <w:r>
        <w:rPr>
          <w:rFonts w:ascii="Times New Roman" w:hAnsi="Times New Roman"/>
          <w:sz w:val="24"/>
        </w:rPr>
        <w:t>словесный портрет мамы.</w:t>
      </w:r>
      <w:r>
        <w:rPr>
          <w:rFonts w:ascii="Times New Roman" w:hAnsi="Times New Roman"/>
          <w:sz w:val="24"/>
        </w:rPr>
        <w:t xml:space="preserve"> Фотографии портрета мамы</w:t>
      </w:r>
      <w:r>
        <w:rPr>
          <w:rFonts w:ascii="Times New Roman" w:hAnsi="Times New Roman"/>
          <w:sz w:val="24"/>
        </w:rPr>
        <w:t xml:space="preserve"> также можно разместить в </w:t>
      </w:r>
      <w:r>
        <w:rPr>
          <w:rFonts w:ascii="Times New Roman" w:hAnsi="Times New Roman"/>
          <w:sz w:val="24"/>
        </w:rPr>
        <w:t>онлайн-</w:t>
      </w:r>
      <w:r>
        <w:rPr>
          <w:rFonts w:ascii="Times New Roman" w:hAnsi="Times New Roman"/>
          <w:sz w:val="24"/>
        </w:rPr>
        <w:t>альбоме.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еквизит: листы ватмана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флипчарт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фломастеры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маркеры.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проведению данной площадки необходимо привлечь одного куратора, который поможет участникам с реквиз</w:t>
      </w:r>
      <w:r>
        <w:rPr>
          <w:rFonts w:ascii="Times New Roman" w:hAnsi="Times New Roman"/>
          <w:sz w:val="24"/>
        </w:rPr>
        <w:t>итом и даст ответы на возникающие вопросы.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B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Площадка «</w:t>
      </w:r>
      <w:r>
        <w:rPr>
          <w:rFonts w:ascii="Times New Roman" w:hAnsi="Times New Roman"/>
          <w:b w:val="1"/>
          <w:sz w:val="24"/>
        </w:rPr>
        <w:t>Карта желаний мамы</w:t>
      </w:r>
      <w:r>
        <w:rPr>
          <w:rFonts w:ascii="Times New Roman" w:hAnsi="Times New Roman"/>
          <w:b w:val="1"/>
          <w:sz w:val="24"/>
        </w:rPr>
        <w:t>»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Участникам площадки предлагается вырезать из различных глянцевых журналов картинки, которые, по их мнению, могут отражать желания </w:t>
      </w:r>
      <w:r>
        <w:rPr>
          <w:rFonts w:ascii="Times New Roman" w:hAnsi="Times New Roman"/>
          <w:sz w:val="24"/>
        </w:rPr>
        <w:t xml:space="preserve">и мечты </w:t>
      </w:r>
      <w:r>
        <w:rPr>
          <w:rFonts w:ascii="Times New Roman" w:hAnsi="Times New Roman"/>
          <w:sz w:val="24"/>
        </w:rPr>
        <w:t xml:space="preserve">их мам, и приклеивать картинки на ватманы, таким образом создавая </w:t>
      </w:r>
      <w:r>
        <w:rPr>
          <w:rFonts w:ascii="Times New Roman" w:hAnsi="Times New Roman"/>
          <w:sz w:val="24"/>
        </w:rPr>
        <w:t>«К</w:t>
      </w:r>
      <w:r>
        <w:rPr>
          <w:rFonts w:ascii="Times New Roman" w:hAnsi="Times New Roman"/>
          <w:sz w:val="24"/>
        </w:rPr>
        <w:t>арту желаний мамы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Фотографии </w:t>
      </w:r>
      <w:r>
        <w:rPr>
          <w:rFonts w:ascii="Times New Roman" w:hAnsi="Times New Roman"/>
          <w:sz w:val="24"/>
        </w:rPr>
        <w:t>«К</w:t>
      </w:r>
      <w:r>
        <w:rPr>
          <w:rFonts w:ascii="Times New Roman" w:hAnsi="Times New Roman"/>
          <w:sz w:val="24"/>
        </w:rPr>
        <w:t>арт желаний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организаторы также могут разместить в </w:t>
      </w:r>
      <w:r>
        <w:rPr>
          <w:rFonts w:ascii="Times New Roman" w:hAnsi="Times New Roman"/>
          <w:sz w:val="24"/>
        </w:rPr>
        <w:t>онлайн-альбоме Ф</w:t>
      </w:r>
      <w:r>
        <w:rPr>
          <w:rFonts w:ascii="Times New Roman" w:hAnsi="Times New Roman"/>
          <w:sz w:val="24"/>
        </w:rPr>
        <w:t>естиваля в социальной сети ВКонтакте.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Реквизит:</w:t>
      </w:r>
      <w:r>
        <w:rPr>
          <w:rFonts w:ascii="Times New Roman" w:hAnsi="Times New Roman"/>
          <w:sz w:val="24"/>
        </w:rPr>
        <w:t xml:space="preserve"> листы ватмана, фломастеры, ручки, ножницы, клей-карандаш, глянцевые журналы.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проведению площадки необходимо привлечь одного куратора, который поможет участникам с реквизитом и даст ответы на возник</w:t>
      </w:r>
      <w:r>
        <w:rPr>
          <w:rFonts w:ascii="Times New Roman" w:hAnsi="Times New Roman"/>
          <w:sz w:val="24"/>
        </w:rPr>
        <w:t xml:space="preserve">ающие </w:t>
      </w:r>
      <w:r>
        <w:rPr>
          <w:rFonts w:ascii="Times New Roman" w:hAnsi="Times New Roman"/>
          <w:sz w:val="24"/>
        </w:rPr>
        <w:t>вопросы</w:t>
      </w:r>
      <w:r>
        <w:rPr>
          <w:rFonts w:ascii="Times New Roman" w:hAnsi="Times New Roman"/>
          <w:sz w:val="24"/>
        </w:rPr>
        <w:t>.</w:t>
      </w:r>
    </w:p>
    <w:p w14:paraId="4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Площадка «Письмо для мамы»</w:t>
      </w:r>
    </w:p>
    <w:p w14:paraId="42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работы площадки любой желающий может на специальной открытке (выдается куратором площадки) или на </w:t>
      </w:r>
      <w:r>
        <w:rPr>
          <w:rFonts w:ascii="Times New Roman" w:hAnsi="Times New Roman"/>
          <w:sz w:val="24"/>
        </w:rPr>
        <w:t xml:space="preserve">листе бумаги написать письмо маме с пожеланиями и поздравлениями. </w:t>
      </w:r>
      <w:r>
        <w:rPr>
          <w:rFonts w:ascii="Times New Roman" w:hAnsi="Times New Roman"/>
          <w:sz w:val="24"/>
        </w:rPr>
        <w:t>Письмо</w:t>
      </w:r>
      <w:r>
        <w:rPr>
          <w:rFonts w:ascii="Times New Roman" w:hAnsi="Times New Roman"/>
          <w:sz w:val="24"/>
        </w:rPr>
        <w:t xml:space="preserve"> участники могут вложить в конверт, который также выдается куратором площадки, запечатать его, подписать и отправить по почте или передать лично маме. 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Организаторы также могут разместить на территории площадки условный почтовый ящик, куда участники, желающие направить письма по почте, могут </w:t>
      </w:r>
      <w:r>
        <w:rPr>
          <w:rFonts w:ascii="Times New Roman" w:hAnsi="Times New Roman"/>
          <w:sz w:val="24"/>
        </w:rPr>
        <w:t>складывать письма</w:t>
      </w:r>
      <w:r>
        <w:rPr>
          <w:rFonts w:ascii="Times New Roman" w:hAnsi="Times New Roman"/>
          <w:sz w:val="24"/>
        </w:rPr>
        <w:t>. Организаторам необходимо предупредить участников, что конверты, предназначенные для отправки, должны содержать всю необходимую информацию об адресате: почтовый индекс, Ф.И.О., адрес проживания.</w:t>
      </w:r>
      <w:r>
        <w:rPr>
          <w:rFonts w:ascii="Times New Roman" w:hAnsi="Times New Roman"/>
          <w:sz w:val="24"/>
        </w:rPr>
        <w:t xml:space="preserve"> Отправка писем осуществляется организаторами Фестиваля.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Реквизит: стол (1–2 шт.), стулья (по количес</w:t>
      </w:r>
      <w:r>
        <w:rPr>
          <w:rFonts w:ascii="Times New Roman" w:hAnsi="Times New Roman"/>
          <w:sz w:val="24"/>
        </w:rPr>
        <w:t>тву столов), конверты, открытки,</w:t>
      </w:r>
      <w:r>
        <w:rPr>
          <w:rFonts w:ascii="Times New Roman" w:hAnsi="Times New Roman"/>
          <w:sz w:val="24"/>
        </w:rPr>
        <w:t xml:space="preserve"> бумага офисная, ручки.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4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Площадка «Тест: какая в</w:t>
      </w:r>
      <w:r>
        <w:rPr>
          <w:rFonts w:ascii="Times New Roman" w:hAnsi="Times New Roman"/>
          <w:b w:val="1"/>
          <w:sz w:val="24"/>
        </w:rPr>
        <w:t>ы мама?»</w:t>
      </w:r>
    </w:p>
    <w:p w14:paraId="48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площадка предназначена для мам. Каждая уча</w:t>
      </w:r>
      <w:r>
        <w:rPr>
          <w:rFonts w:ascii="Times New Roman" w:hAnsi="Times New Roman"/>
          <w:sz w:val="24"/>
        </w:rPr>
        <w:t>стница, пройдя небольшой тест (Приложение</w:t>
      </w:r>
      <w:r>
        <w:rPr>
          <w:rFonts w:ascii="Times New Roman" w:hAnsi="Times New Roman"/>
          <w:sz w:val="24"/>
        </w:rPr>
        <w:t xml:space="preserve"> к методическим рекомендациям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сможет </w:t>
      </w:r>
      <w:r>
        <w:rPr>
          <w:rFonts w:ascii="Times New Roman" w:hAnsi="Times New Roman"/>
          <w:sz w:val="24"/>
        </w:rPr>
        <w:t>получить у организатора карточки</w:t>
      </w:r>
      <w:r>
        <w:rPr>
          <w:rFonts w:ascii="Times New Roman" w:hAnsi="Times New Roman"/>
          <w:sz w:val="24"/>
        </w:rPr>
        <w:t xml:space="preserve"> с результатами </w:t>
      </w:r>
      <w:r>
        <w:rPr>
          <w:rFonts w:ascii="Times New Roman" w:hAnsi="Times New Roman"/>
          <w:sz w:val="24"/>
        </w:rPr>
        <w:t>и оценить свой подход к воспитанию детей.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 носит юмористический характер и не является достоверным психологическим исследованием.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проведению площадки необходимо привлечь одного</w:t>
      </w:r>
      <w:r>
        <w:rPr>
          <w:rFonts w:ascii="Times New Roman" w:hAnsi="Times New Roman"/>
          <w:sz w:val="24"/>
        </w:rPr>
        <w:t xml:space="preserve">-двух кураторов. 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Кураторы раздают посетителям площадки тесты и предлагают познакомиться с расшифровкой ответов, для этого организаторы Фестиваля распечатывают как сами тесты, так и расшифровки на отдельных листах.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Реквизит: стол (1–2 шт.), стулья (по количеству столов), распечатанные бланки </w:t>
      </w:r>
      <w:r>
        <w:rPr>
          <w:rFonts w:ascii="Times New Roman" w:hAnsi="Times New Roman"/>
          <w:sz w:val="24"/>
        </w:rPr>
        <w:t>с тестом</w:t>
      </w:r>
      <w:r>
        <w:rPr>
          <w:rFonts w:ascii="Times New Roman" w:hAnsi="Times New Roman"/>
          <w:sz w:val="24"/>
        </w:rPr>
        <w:t xml:space="preserve">, распечатанные и </w:t>
      </w:r>
      <w:r>
        <w:rPr>
          <w:rFonts w:ascii="Times New Roman" w:hAnsi="Times New Roman"/>
          <w:sz w:val="24"/>
        </w:rPr>
        <w:t>расшифровки результатов теста</w:t>
      </w:r>
      <w:r>
        <w:rPr>
          <w:rFonts w:ascii="Times New Roman" w:hAnsi="Times New Roman"/>
          <w:sz w:val="24"/>
        </w:rPr>
        <w:t>, ручки, карандаши, бумага офисная.</w:t>
      </w:r>
    </w:p>
    <w:p w14:paraId="4E000000">
      <w:pPr>
        <w:spacing w:after="0" w:line="240" w:lineRule="auto"/>
        <w:ind/>
        <w:rPr>
          <w:rFonts w:ascii="Times New Roman" w:hAnsi="Times New Roman"/>
          <w:sz w:val="24"/>
        </w:rPr>
      </w:pPr>
      <w:r>
        <w:br w:type="page"/>
      </w:r>
    </w:p>
    <w:p w14:paraId="4F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методическим рекомендациям</w:t>
      </w:r>
    </w:p>
    <w:p w14:paraId="50000000">
      <w:pPr>
        <w:spacing w:after="0" w:line="240" w:lineRule="auto"/>
        <w:ind w:firstLine="567" w:left="0"/>
        <w:jc w:val="center"/>
        <w:rPr>
          <w:rFonts w:ascii="Times New Roman" w:hAnsi="Times New Roman"/>
          <w:sz w:val="24"/>
        </w:rPr>
      </w:pPr>
    </w:p>
    <w:p w14:paraId="51000000">
      <w:pPr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Тест «Какая вы мама?»</w:t>
      </w:r>
    </w:p>
    <w:p w14:paraId="52000000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Добрый день! Предлагаем В</w:t>
      </w:r>
      <w:r>
        <w:rPr>
          <w:rFonts w:ascii="Times New Roman" w:hAnsi="Times New Roman"/>
          <w:sz w:val="24"/>
        </w:rPr>
        <w:t>ам небольшой тест на определение вашего мама-типажа, просим отнестись к данному тесту со значительной долей иронии, он не является психологическим, а призван исключительно</w:t>
      </w:r>
      <w:r>
        <w:rPr>
          <w:rFonts w:ascii="Times New Roman" w:hAnsi="Times New Roman"/>
          <w:sz w:val="24"/>
        </w:rPr>
        <w:t xml:space="preserve"> поднять 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настроение!</w:t>
      </w:r>
    </w:p>
    <w:p w14:paraId="53000000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Задание</w:t>
      </w:r>
    </w:p>
    <w:p w14:paraId="54000000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еред вами 3 ситуа</w:t>
      </w:r>
      <w:r>
        <w:rPr>
          <w:rFonts w:ascii="Times New Roman" w:hAnsi="Times New Roman"/>
          <w:sz w:val="24"/>
        </w:rPr>
        <w:t>ции и 12 вариантов их решения. В</w:t>
      </w:r>
      <w:r>
        <w:rPr>
          <w:rFonts w:ascii="Times New Roman" w:hAnsi="Times New Roman"/>
          <w:sz w:val="24"/>
        </w:rPr>
        <w:t xml:space="preserve"> каждой ситуации Вам необходимо выбрать только </w:t>
      </w:r>
      <w:r>
        <w:rPr>
          <w:rFonts w:ascii="Times New Roman" w:hAnsi="Times New Roman"/>
          <w:sz w:val="24"/>
        </w:rPr>
        <w:t xml:space="preserve">один вариант решения и </w:t>
      </w:r>
      <w:r>
        <w:rPr>
          <w:rFonts w:ascii="Times New Roman" w:hAnsi="Times New Roman"/>
          <w:sz w:val="24"/>
        </w:rPr>
        <w:t xml:space="preserve">отметить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z w:val="24"/>
        </w:rPr>
        <w:t xml:space="preserve"> любым символом. Когда вы</w:t>
      </w:r>
      <w:r>
        <w:rPr>
          <w:rFonts w:ascii="Times New Roman" w:hAnsi="Times New Roman"/>
          <w:sz w:val="24"/>
        </w:rPr>
        <w:t xml:space="preserve"> закончите выбирать подходящие В</w:t>
      </w:r>
      <w:r>
        <w:rPr>
          <w:rFonts w:ascii="Times New Roman" w:hAnsi="Times New Roman"/>
          <w:sz w:val="24"/>
        </w:rPr>
        <w:t>ам варианты, обратитесь к куратору за расшифровкой, которая позволит вам узнать свой типаж.</w:t>
      </w:r>
    </w:p>
    <w:p w14:paraId="55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Вы беседуете по телефону с подругой, и тут подходит ваш ребенок </w:t>
      </w:r>
      <w:r>
        <w:rPr>
          <w:rFonts w:ascii="Times New Roman" w:hAnsi="Times New Roman"/>
          <w:b w:val="1"/>
          <w:sz w:val="24"/>
        </w:rPr>
        <w:t>начинает вам что-то рассказывать.</w:t>
      </w:r>
    </w:p>
    <w:p w14:paraId="56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57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Вы, как заправский </w:t>
      </w:r>
      <w:r>
        <w:rPr>
          <w:rFonts w:ascii="Times New Roman" w:hAnsi="Times New Roman"/>
          <w:sz w:val="24"/>
        </w:rPr>
        <w:t>морпех</w:t>
      </w:r>
      <w:r>
        <w:rPr>
          <w:rFonts w:ascii="Times New Roman" w:hAnsi="Times New Roman"/>
          <w:sz w:val="24"/>
        </w:rPr>
        <w:t>, знаками на пальцах показываете ему, что заняты.</w:t>
      </w:r>
    </w:p>
    <w:p w14:paraId="58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советуете ему сходить поприседать 15 раз, пока вы договорите с подругой.</w:t>
      </w:r>
    </w:p>
    <w:p w14:paraId="59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включаете громкую связь и разговариваете параллельно и с подругой, и с ребенком.</w:t>
      </w:r>
    </w:p>
    <w:p w14:paraId="5A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предлагаете ему, пока вы разговариваете, поиграть на телефоне.</w:t>
      </w:r>
    </w:p>
    <w:p w14:paraId="5B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спрашиваете ребенка: «Такая срочность связана с тем, что </w:t>
      </w:r>
      <w:r>
        <w:rPr>
          <w:rFonts w:ascii="Times New Roman" w:hAnsi="Times New Roman"/>
          <w:sz w:val="24"/>
        </w:rPr>
        <w:t xml:space="preserve">я должна </w:t>
      </w:r>
      <w:r>
        <w:rPr>
          <w:rFonts w:ascii="Times New Roman" w:hAnsi="Times New Roman"/>
          <w:sz w:val="24"/>
        </w:rPr>
        <w:t>проверить</w:t>
      </w:r>
      <w:r>
        <w:rPr>
          <w:rFonts w:ascii="Times New Roman" w:hAnsi="Times New Roman"/>
          <w:sz w:val="24"/>
        </w:rPr>
        <w:t xml:space="preserve"> твое </w:t>
      </w:r>
      <w:r>
        <w:rPr>
          <w:rFonts w:ascii="Times New Roman" w:hAnsi="Times New Roman"/>
          <w:sz w:val="24"/>
        </w:rPr>
        <w:t>домашнее задание?»</w:t>
      </w:r>
    </w:p>
    <w:p w14:paraId="5C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Уходите в ванную и запираете дверь, и «хоть трава не расти».</w:t>
      </w:r>
    </w:p>
    <w:p w14:paraId="5D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извиняетесь перед подругой, прерываете разговор, и терпеливо выслушиваете </w:t>
      </w:r>
      <w:r>
        <w:rPr>
          <w:rFonts w:ascii="Times New Roman" w:hAnsi="Times New Roman"/>
          <w:sz w:val="24"/>
        </w:rPr>
        <w:t>просьбу ребенка.</w:t>
      </w:r>
    </w:p>
    <w:p w14:paraId="5E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предлагаете ребенку обратиться со своим вопросом к другим членам семьи.</w:t>
      </w:r>
    </w:p>
    <w:p w14:paraId="5F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заканчиваете разговор</w:t>
      </w:r>
      <w:r>
        <w:rPr>
          <w:rFonts w:ascii="Times New Roman" w:hAnsi="Times New Roman"/>
          <w:sz w:val="24"/>
        </w:rPr>
        <w:t xml:space="preserve"> и бросаетесь мерять ему температуру.</w:t>
      </w:r>
    </w:p>
    <w:p w14:paraId="60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бросаете трубку, даже не попрощавшись, потому что «вдруг малыш получил занозу». </w:t>
      </w:r>
    </w:p>
    <w:p w14:paraId="61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на миг прерываете разговор и просите ребенка подождать.</w:t>
      </w:r>
    </w:p>
    <w:p w14:paraId="62000000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Вы умудряетесь</w:t>
      </w:r>
      <w:r>
        <w:rPr>
          <w:rFonts w:ascii="Times New Roman" w:hAnsi="Times New Roman"/>
          <w:sz w:val="24"/>
        </w:rPr>
        <w:t xml:space="preserve"> выслушать и ребенка, и подругу –</w:t>
      </w:r>
      <w:r>
        <w:rPr>
          <w:rFonts w:ascii="Times New Roman" w:hAnsi="Times New Roman"/>
          <w:sz w:val="24"/>
        </w:rPr>
        <w:t xml:space="preserve"> так, чтобы никто не остался в обиде.</w:t>
      </w:r>
    </w:p>
    <w:p w14:paraId="6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 время похода в магазин</w:t>
      </w:r>
      <w:r>
        <w:rPr>
          <w:rFonts w:ascii="Times New Roman" w:hAnsi="Times New Roman"/>
          <w:b w:val="1"/>
          <w:sz w:val="24"/>
        </w:rPr>
        <w:t xml:space="preserve"> ваш ребенок вас не слушается, проявляет недовольство.</w:t>
      </w:r>
    </w:p>
    <w:p w14:paraId="6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65000000">
      <w:pPr>
        <w:pStyle w:val="Style_1"/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спокойным голосом объясняете ему его права и обязанности, не забыв упомянуть, что </w:t>
      </w:r>
      <w:r>
        <w:rPr>
          <w:rFonts w:ascii="Times New Roman" w:hAnsi="Times New Roman"/>
          <w:sz w:val="24"/>
        </w:rPr>
        <w:t>сказанное им</w:t>
      </w:r>
      <w:r>
        <w:rPr>
          <w:rFonts w:ascii="Times New Roman" w:hAnsi="Times New Roman"/>
          <w:sz w:val="24"/>
        </w:rPr>
        <w:t xml:space="preserve"> будет использовано против него в суде.</w:t>
      </w:r>
    </w:p>
    <w:p w14:paraId="66000000">
      <w:pPr>
        <w:pStyle w:val="Style_1"/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п</w:t>
      </w:r>
      <w:r>
        <w:rPr>
          <w:rFonts w:ascii="Times New Roman" w:hAnsi="Times New Roman"/>
          <w:sz w:val="24"/>
        </w:rPr>
        <w:t>еренаправите его энергию в полезное русло, предложив самому нести сумки с продуктами по дороге домой.</w:t>
      </w:r>
    </w:p>
    <w:p w14:paraId="67000000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опробуете отвлечь ребенка разговором на его любимую тему.</w:t>
      </w:r>
    </w:p>
    <w:p w14:paraId="68000000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Вспоминаете, что чипсы – лучший помощник родителей</w:t>
      </w:r>
      <w:r>
        <w:rPr>
          <w:rFonts w:ascii="Times New Roman" w:hAnsi="Times New Roman"/>
          <w:sz w:val="24"/>
        </w:rPr>
        <w:t xml:space="preserve"> в любой сложной ситуации с ребенком</w:t>
      </w:r>
      <w:r>
        <w:rPr>
          <w:rFonts w:ascii="Times New Roman" w:hAnsi="Times New Roman"/>
          <w:sz w:val="24"/>
        </w:rPr>
        <w:t>.</w:t>
      </w:r>
    </w:p>
    <w:p w14:paraId="69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Используя все возможные уловки, которых</w:t>
      </w:r>
      <w:r>
        <w:rPr>
          <w:rFonts w:ascii="Times New Roman" w:hAnsi="Times New Roman"/>
          <w:sz w:val="24"/>
        </w:rPr>
        <w:t xml:space="preserve"> тысячи продаются, например, в «Д</w:t>
      </w:r>
      <w:r>
        <w:rPr>
          <w:rFonts w:ascii="Times New Roman" w:hAnsi="Times New Roman"/>
          <w:sz w:val="24"/>
        </w:rPr>
        <w:t>етском мире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будете убеждать его изменить свое поведение.</w:t>
      </w:r>
    </w:p>
    <w:p w14:paraId="6A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 зависимости от сложности проблемы вспоминаете, что в любом магазине есть «дядя с наручниками».</w:t>
      </w:r>
    </w:p>
    <w:p w14:paraId="6B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Помня о том, что ребенок – тот человек, который принесет вам в старости стакан воды, узнаете причину его плохого настроения и стараетесь ее исправить.</w:t>
      </w:r>
    </w:p>
    <w:p w14:paraId="6C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Предлагаете ему «поговорить об этом».</w:t>
      </w:r>
    </w:p>
    <w:p w14:paraId="6D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Забываете, что хотели купить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бросаетесь решать проблемы ребенка.</w:t>
      </w:r>
    </w:p>
    <w:p w14:paraId="6E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Долго и упорно грустным голосом будете выяснять, в чем причина такого непослушания.</w:t>
      </w:r>
    </w:p>
    <w:p w14:paraId="6F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Каким-то чудом (или паро</w:t>
      </w:r>
      <w:r>
        <w:rPr>
          <w:rFonts w:ascii="Times New Roman" w:hAnsi="Times New Roman"/>
          <w:sz w:val="24"/>
        </w:rPr>
        <w:t xml:space="preserve">й понятных ребенку слов, таких </w:t>
      </w:r>
      <w:r>
        <w:rPr>
          <w:rFonts w:ascii="Times New Roman" w:hAnsi="Times New Roman"/>
          <w:sz w:val="24"/>
        </w:rPr>
        <w:t>как «вечер, 10 минут телефона») уговариваете его перестать капризничать.</w:t>
      </w:r>
    </w:p>
    <w:p w14:paraId="70000000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Не обращаете внимания на настроение ребенка, дома еще «семеро по лавкам» и кот.</w:t>
      </w:r>
    </w:p>
    <w:p w14:paraId="7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Ребенок начал приносить плохие оценки из школы.</w:t>
      </w:r>
      <w:r>
        <w:rPr>
          <w:rFonts w:ascii="Times New Roman" w:hAnsi="Times New Roman"/>
          <w:b w:val="1"/>
          <w:sz w:val="24"/>
        </w:rPr>
        <w:t xml:space="preserve"> Что вы предпримете? </w:t>
      </w:r>
    </w:p>
    <w:p w14:paraId="7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73000000">
      <w:pPr>
        <w:pStyle w:val="Style_1"/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вспоминаете, какая высокая успеваемость у детей в Северной Корее, где интернет под запретом.</w:t>
      </w:r>
    </w:p>
    <w:p w14:paraId="74000000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Вы запугаете учителей так, что успеваемость станет лучше прежней.</w:t>
      </w:r>
    </w:p>
    <w:p w14:paraId="75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Вы собираете семейный совет с газировкой и чипсами, чтобы понять, в чем причина и как жить дальше.</w:t>
      </w:r>
    </w:p>
    <w:p w14:paraId="76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Вы тайно звоните лучшим друзьям своего ребенка, чтобы узнать, не отвлекает ли его кто-то или что-то в школе.</w:t>
      </w:r>
    </w:p>
    <w:p w14:paraId="77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 цифрах объясняете ребенку, что чем ниже оценки он приносит, тем ниже его рейтинг в распределении семейного бюджета.</w:t>
      </w:r>
    </w:p>
    <w:p w14:paraId="78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Сожалеете вслух, потому что хотели покупать путевку на море, но теперь придется отменить, так как эта путевка была наградой за хорошие успехи в учебе.</w:t>
      </w:r>
    </w:p>
    <w:p w14:paraId="79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Не обращаете внимание на оценки, потому что он уже собрался стать компьютерным гением или олимпийским чемпионом.</w:t>
      </w:r>
    </w:p>
    <w:p w14:paraId="7A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Предлагаете свою помощь, с нежностью вспоминая вслух свои школьные годы.</w:t>
      </w:r>
    </w:p>
    <w:p w14:paraId="7B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На всякий случай заводите дружеское знакомство с инспектором по делам несовершеннолетних, директором и школьным социальным работником.</w:t>
      </w:r>
    </w:p>
    <w:p w14:paraId="7C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Записываете </w:t>
      </w:r>
      <w:r>
        <w:rPr>
          <w:rFonts w:ascii="Times New Roman" w:hAnsi="Times New Roman"/>
          <w:sz w:val="24"/>
        </w:rPr>
        <w:t>ребенка к репетиторам по всем предметам, кроме физкультуры.</w:t>
      </w:r>
    </w:p>
    <w:p w14:paraId="7D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Отнесетесь с пониманием, предложите позаниматься дополнительно или позанимаетесь с ребенком сами.</w:t>
      </w:r>
    </w:p>
    <w:p w14:paraId="7E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Ненавязчиво постараетесь понять причину снижения оценок и примете меры, чтобы ее устранить.</w:t>
      </w:r>
    </w:p>
    <w:p w14:paraId="7F000000">
      <w:pPr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80000000">
      <w:pPr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Расшифровка ответов теста</w:t>
      </w:r>
    </w:p>
    <w:p w14:paraId="8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8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Wingdings" w:hAnsi="Wingdings"/>
          <w:b w:val="1"/>
          <w:sz w:val="24"/>
        </w:rPr>
        <w:t>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Больше ответов 1 и 2</w:t>
      </w:r>
    </w:p>
    <w:p w14:paraId="83000000">
      <w:pPr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</w:p>
    <w:p w14:paraId="84000000">
      <w:pPr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Мама – </w:t>
      </w:r>
      <w:r>
        <w:rPr>
          <w:rFonts w:ascii="Times New Roman" w:hAnsi="Times New Roman"/>
          <w:b w:val="1"/>
          <w:sz w:val="24"/>
        </w:rPr>
        <w:t>«П</w:t>
      </w:r>
      <w:r>
        <w:rPr>
          <w:rFonts w:ascii="Times New Roman" w:hAnsi="Times New Roman"/>
          <w:b w:val="1"/>
          <w:sz w:val="24"/>
        </w:rPr>
        <w:t>рапорщик</w:t>
      </w:r>
      <w:r>
        <w:rPr>
          <w:rFonts w:ascii="Times New Roman" w:hAnsi="Times New Roman"/>
          <w:b w:val="1"/>
          <w:sz w:val="24"/>
        </w:rPr>
        <w:t>»</w:t>
      </w:r>
    </w:p>
    <w:p w14:paraId="8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8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никогда не кричите, но разговариваете так, что </w:t>
      </w:r>
      <w:r>
        <w:rPr>
          <w:rFonts w:ascii="Times New Roman" w:hAnsi="Times New Roman"/>
          <w:sz w:val="24"/>
        </w:rPr>
        <w:t>вас точно усл</w:t>
      </w:r>
      <w:r>
        <w:rPr>
          <w:rFonts w:ascii="Times New Roman" w:hAnsi="Times New Roman"/>
          <w:sz w:val="24"/>
        </w:rPr>
        <w:t xml:space="preserve">ышит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z w:val="24"/>
        </w:rPr>
        <w:t xml:space="preserve">, играющий за компьютером </w:t>
      </w:r>
      <w:r>
        <w:rPr>
          <w:rFonts w:ascii="Times New Roman" w:hAnsi="Times New Roman"/>
          <w:sz w:val="24"/>
        </w:rPr>
        <w:t>в наушниках с шумоподавлением.</w:t>
      </w:r>
      <w:r>
        <w:rPr>
          <w:rFonts w:ascii="Times New Roman" w:hAnsi="Times New Roman"/>
          <w:sz w:val="24"/>
        </w:rPr>
        <w:t xml:space="preserve"> В 7:02 ваш ребенок уже на площадке в </w:t>
      </w:r>
      <w:r>
        <w:rPr>
          <w:rFonts w:ascii="Times New Roman" w:hAnsi="Times New Roman"/>
          <w:sz w:val="24"/>
        </w:rPr>
        <w:t>садике или в раздевалке в школе, шаг влево или вправо приравнивается к бегству.</w:t>
      </w:r>
      <w:r>
        <w:rPr>
          <w:rFonts w:ascii="Times New Roman" w:hAnsi="Times New Roman"/>
          <w:sz w:val="24"/>
        </w:rPr>
        <w:t xml:space="preserve"> В семье у каждого есть свое мнение, но</w:t>
      </w:r>
      <w:r>
        <w:rPr>
          <w:rFonts w:ascii="Times New Roman" w:hAnsi="Times New Roman"/>
          <w:sz w:val="24"/>
        </w:rPr>
        <w:t xml:space="preserve"> верное только одно, и оно ваше =)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семье царит мир, взаимопонимание и железная дисц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плина.</w:t>
      </w:r>
    </w:p>
    <w:p w14:paraId="87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Возможно, в вашей семье </w:t>
      </w:r>
      <w:r>
        <w:rPr>
          <w:rFonts w:ascii="Times New Roman" w:hAnsi="Times New Roman"/>
          <w:sz w:val="24"/>
        </w:rPr>
        <w:t xml:space="preserve">активно поощряются спорт и в целом здоровый образ жизни, </w:t>
      </w:r>
      <w:r>
        <w:rPr>
          <w:rFonts w:ascii="Times New Roman" w:hAnsi="Times New Roman"/>
          <w:sz w:val="24"/>
        </w:rPr>
        <w:t>на балконе ст</w:t>
      </w:r>
      <w:r>
        <w:rPr>
          <w:rFonts w:ascii="Times New Roman" w:hAnsi="Times New Roman"/>
          <w:sz w:val="24"/>
        </w:rPr>
        <w:t>оит как минимум 3 велосипеда, 2–</w:t>
      </w:r>
      <w:r>
        <w:rPr>
          <w:rFonts w:ascii="Times New Roman" w:hAnsi="Times New Roman"/>
          <w:sz w:val="24"/>
        </w:rPr>
        <w:t>3 пары лыж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какой-то еще спортивный инвентарь. Спортивную стенку вы монтировали, когда ребенок еще только начал учиться садиться в кроватке, тогда же вы записали его в лыжную секцию, бассейн, на футбол, волейбол и самбо.</w:t>
      </w:r>
    </w:p>
    <w:p w14:paraId="88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8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8A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Wingdings" w:hAnsi="Wingdings"/>
          <w:b w:val="1"/>
          <w:sz w:val="24"/>
        </w:rPr>
        <w:t>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Больше ответов 3 и 4</w:t>
      </w:r>
    </w:p>
    <w:p w14:paraId="8B000000">
      <w:pPr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Мама</w:t>
      </w:r>
      <w:r>
        <w:rPr>
          <w:rFonts w:ascii="Times New Roman" w:hAnsi="Times New Roman"/>
          <w:b w:val="1"/>
          <w:sz w:val="24"/>
        </w:rPr>
        <w:t xml:space="preserve"> – «</w:t>
      </w:r>
      <w:r>
        <w:rPr>
          <w:rFonts w:ascii="Times New Roman" w:hAnsi="Times New Roman"/>
          <w:b w:val="1"/>
          <w:sz w:val="24"/>
        </w:rPr>
        <w:t>Дружбан</w:t>
      </w:r>
      <w:r>
        <w:rPr>
          <w:rFonts w:ascii="Times New Roman" w:hAnsi="Times New Roman"/>
          <w:b w:val="1"/>
          <w:sz w:val="24"/>
        </w:rPr>
        <w:t>»</w:t>
      </w:r>
    </w:p>
    <w:p w14:paraId="8C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8D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первая зовете ребенка на очередной фильм по вселенной </w:t>
      </w:r>
      <w:r>
        <w:rPr>
          <w:rFonts w:ascii="Times New Roman" w:hAnsi="Times New Roman"/>
          <w:sz w:val="24"/>
        </w:rPr>
        <w:t>Marvel</w:t>
      </w:r>
      <w:r>
        <w:rPr>
          <w:rFonts w:ascii="Times New Roman" w:hAnsi="Times New Roman"/>
          <w:sz w:val="24"/>
        </w:rPr>
        <w:t xml:space="preserve"> и знаете всех членов</w:t>
      </w:r>
      <w:r>
        <w:rPr>
          <w:rFonts w:ascii="Times New Roman" w:hAnsi="Times New Roman"/>
          <w:sz w:val="24"/>
        </w:rPr>
        <w:t xml:space="preserve"> его</w:t>
      </w:r>
      <w:r>
        <w:rPr>
          <w:rFonts w:ascii="Times New Roman" w:hAnsi="Times New Roman"/>
          <w:sz w:val="24"/>
        </w:rPr>
        <w:t xml:space="preserve"> любимой музыкальной группы, планируете вместе пойти делать татуировку,</w:t>
      </w:r>
      <w:r>
        <w:rPr>
          <w:rFonts w:ascii="Times New Roman" w:hAnsi="Times New Roman"/>
          <w:sz w:val="24"/>
        </w:rPr>
        <w:t xml:space="preserve"> когда ему или ей исполнится 18 лет</w:t>
      </w:r>
      <w:r>
        <w:rPr>
          <w:rFonts w:ascii="Times New Roman" w:hAnsi="Times New Roman"/>
          <w:sz w:val="24"/>
        </w:rPr>
        <w:t>. Скорее всего вы оба знаете, кто тако</w:t>
      </w:r>
      <w:r>
        <w:rPr>
          <w:rFonts w:ascii="Times New Roman" w:hAnsi="Times New Roman"/>
          <w:sz w:val="24"/>
        </w:rPr>
        <w:t xml:space="preserve">й Курт </w:t>
      </w:r>
      <w:r>
        <w:rPr>
          <w:rFonts w:ascii="Times New Roman" w:hAnsi="Times New Roman"/>
          <w:sz w:val="24"/>
        </w:rPr>
        <w:t>Кобейн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таскаете друг у </w:t>
      </w:r>
      <w:r>
        <w:rPr>
          <w:rFonts w:ascii="Times New Roman" w:hAnsi="Times New Roman"/>
          <w:sz w:val="24"/>
        </w:rPr>
        <w:t xml:space="preserve">друга худи и </w:t>
      </w:r>
      <w:r>
        <w:rPr>
          <w:rFonts w:ascii="Times New Roman" w:hAnsi="Times New Roman"/>
          <w:sz w:val="24"/>
        </w:rPr>
        <w:t>бини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И, возможно, раньше своего ребенка бежите покупать новую версию </w:t>
      </w:r>
      <w:r>
        <w:rPr>
          <w:rFonts w:ascii="Times New Roman" w:hAnsi="Times New Roman"/>
          <w:sz w:val="24"/>
        </w:rPr>
        <w:t>Sony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PC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А иногда вашему ребенку кажется, что его друзья с вами общаются даже лучше.</w:t>
      </w:r>
    </w:p>
    <w:p w14:paraId="8E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8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Wingdings" w:hAnsi="Wingdings"/>
          <w:b w:val="1"/>
          <w:sz w:val="24"/>
        </w:rPr>
        <w:t>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Больше ответов 5 и 6 </w:t>
      </w:r>
    </w:p>
    <w:p w14:paraId="90000000">
      <w:pPr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Мама –</w:t>
      </w:r>
      <w:r>
        <w:rPr>
          <w:rFonts w:ascii="Times New Roman" w:hAnsi="Times New Roman"/>
          <w:b w:val="1"/>
          <w:sz w:val="24"/>
        </w:rPr>
        <w:t xml:space="preserve"> «Главный тролль»</w:t>
      </w:r>
    </w:p>
    <w:p w14:paraId="91000000">
      <w:pPr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</w:p>
    <w:p w14:paraId="92000000">
      <w:pPr>
        <w:pStyle w:val="Style_2"/>
        <w:spacing w:after="0" w:before="0"/>
        <w:ind w:firstLine="567"/>
        <w:jc w:val="both"/>
        <w:rPr>
          <w:b w:val="0"/>
          <w:color w:val="000000"/>
          <w:sz w:val="24"/>
        </w:rPr>
      </w:pPr>
      <w:r>
        <w:rPr>
          <w:b w:val="0"/>
          <w:sz w:val="24"/>
        </w:rPr>
        <w:t xml:space="preserve">Про таких мам ходят </w:t>
      </w:r>
      <w:r>
        <w:rPr>
          <w:b w:val="0"/>
          <w:sz w:val="24"/>
        </w:rPr>
        <w:t>мемы</w:t>
      </w:r>
      <w:r>
        <w:rPr>
          <w:b w:val="0"/>
          <w:sz w:val="24"/>
        </w:rPr>
        <w:t xml:space="preserve"> и легенды в социальных сетях. Вот одна из легенд: «</w:t>
      </w:r>
      <w:r>
        <w:rPr>
          <w:b w:val="0"/>
          <w:color w:val="000000"/>
          <w:sz w:val="24"/>
        </w:rPr>
        <w:t>В детстве мои родители говорили мне и</w:t>
      </w:r>
      <w:r>
        <w:rPr>
          <w:b w:val="0"/>
          <w:color w:val="000000"/>
          <w:sz w:val="24"/>
        </w:rPr>
        <w:t xml:space="preserve"> моему брату, что у нас был еще </w:t>
      </w:r>
      <w:r>
        <w:rPr>
          <w:b w:val="0"/>
          <w:color w:val="000000"/>
          <w:sz w:val="24"/>
        </w:rPr>
        <w:t>один брат, который превратился в гриб, потому что он не мылся. Они даже добавили его фото в семейный альбом</w:t>
      </w:r>
      <w:r>
        <w:rPr>
          <w:b w:val="0"/>
          <w:color w:val="000000"/>
          <w:sz w:val="24"/>
        </w:rPr>
        <w:t>». Переписка вас с вашим ребенком в социальных сетях похожа на игру в сапера, и сапер явно не вы.</w:t>
      </w:r>
    </w:p>
    <w:p w14:paraId="93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Убеждение – вот ваш конек и главный козырь. И, конечно, за ним кроется </w:t>
      </w:r>
      <w:r>
        <w:rPr>
          <w:rFonts w:ascii="Times New Roman" w:hAnsi="Times New Roman"/>
          <w:sz w:val="24"/>
        </w:rPr>
        <w:t>мааааленькая</w:t>
      </w:r>
      <w:r>
        <w:rPr>
          <w:rFonts w:ascii="Times New Roman" w:hAnsi="Times New Roman"/>
          <w:sz w:val="24"/>
        </w:rPr>
        <w:t xml:space="preserve"> щепотка хитрости. «Ты можешь не есть брокколи, всегда можешь поесть цветную капусту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или я еще салатик свежий сделала с морковкой, а сосиски… Какие сосиски?». Вы сможете разрешить любой спор на детской площадке или родительском собрании, вы бы и мировой конфликт смогли разрешить, но у вас другие приоритеты.</w:t>
      </w:r>
    </w:p>
    <w:p w14:paraId="9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9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ind w:firstLine="567"/>
        <w:rPr>
          <w:rFonts w:ascii="Times New Roman" w:hAnsi="Times New Roman"/>
          <w:b w:val="1"/>
          <w:sz w:val="24"/>
        </w:rPr>
      </w:pPr>
      <w:r>
        <w:rPr>
          <w:rFonts w:ascii="Wingdings" w:hAnsi="Wingdings"/>
          <w:b w:val="1"/>
          <w:sz w:val="24"/>
        </w:rPr>
        <w:t>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Больше ответов 7 и 8</w:t>
      </w:r>
    </w:p>
    <w:p w14:paraId="97000000">
      <w:pPr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Мама – </w:t>
      </w:r>
      <w:r>
        <w:rPr>
          <w:rFonts w:ascii="Times New Roman" w:hAnsi="Times New Roman"/>
          <w:b w:val="1"/>
          <w:sz w:val="24"/>
        </w:rPr>
        <w:t>«Демократ»</w:t>
      </w:r>
    </w:p>
    <w:p w14:paraId="98000000">
      <w:pPr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</w:p>
    <w:p w14:paraId="9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готовы часами обсуждать с ребенком, какую одежду ему или ей надеть, и не станете запрещать, если в яркий летний солнечный день ваш ребенок решит пойти в резиновых сапогах. Вы готовы терпеливо раскладывать по полочкам эмоции и события, произошедшие с ребенком в ваше отсутствие, и относитесь к ним так, словно нет на свете серьезней проблемы, чем ссора вашего ребенка с его </w:t>
      </w:r>
      <w:r>
        <w:rPr>
          <w:rFonts w:ascii="Times New Roman" w:hAnsi="Times New Roman"/>
          <w:sz w:val="24"/>
        </w:rPr>
        <w:t>соседом по кроватке в садике.</w:t>
      </w:r>
    </w:p>
    <w:p w14:paraId="9A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9B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Wingdings" w:hAnsi="Wingdings"/>
          <w:b w:val="1"/>
          <w:sz w:val="24"/>
        </w:rPr>
        <w:t>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Больше ответов 9 и 10</w:t>
      </w:r>
    </w:p>
    <w:p w14:paraId="9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9D000000">
      <w:pPr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Мама –</w:t>
      </w: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Гиперзаботлив</w:t>
      </w:r>
      <w:r>
        <w:rPr>
          <w:rFonts w:ascii="Times New Roman" w:hAnsi="Times New Roman"/>
          <w:b w:val="1"/>
          <w:sz w:val="24"/>
        </w:rPr>
        <w:t>ый</w:t>
      </w:r>
      <w:r>
        <w:rPr>
          <w:rFonts w:ascii="Times New Roman" w:hAnsi="Times New Roman"/>
          <w:b w:val="1"/>
          <w:sz w:val="24"/>
        </w:rPr>
        <w:t xml:space="preserve"> паникер</w:t>
      </w:r>
      <w:r>
        <w:rPr>
          <w:rFonts w:ascii="Times New Roman" w:hAnsi="Times New Roman"/>
          <w:b w:val="1"/>
          <w:sz w:val="24"/>
        </w:rPr>
        <w:t>»</w:t>
      </w:r>
    </w:p>
    <w:p w14:paraId="9E000000">
      <w:pPr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</w:p>
    <w:p w14:paraId="9F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появления детей вы скорее всего заявляли, что будете самой спокойной матерью на Земле, что трясись над своим чадом – это не серьезно и приводит к формированию у ребенка повышенного инфантилизма, но все резко поменялось, и оставить малыша в гостях становится непростой психологической зад</w:t>
      </w:r>
      <w:r>
        <w:rPr>
          <w:rFonts w:ascii="Times New Roman" w:hAnsi="Times New Roman"/>
          <w:sz w:val="24"/>
        </w:rPr>
        <w:t>ачей, даже если малышу уже 16.</w:t>
      </w:r>
    </w:p>
    <w:p w14:paraId="A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наступлением тепла, а особенно лета, вы наконец-то позволяете вашему чаду надеть летнюю шапку в комплекте с летним шарфиком, а самой идеальной одеждой считаете рез</w:t>
      </w:r>
      <w:r>
        <w:rPr>
          <w:rFonts w:ascii="Times New Roman" w:hAnsi="Times New Roman"/>
          <w:sz w:val="24"/>
        </w:rPr>
        <w:t>иновый костюм химической защиты.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Возможно, вы</w:t>
      </w:r>
      <w:r>
        <w:rPr>
          <w:rFonts w:ascii="Times New Roman" w:hAnsi="Times New Roman"/>
          <w:sz w:val="24"/>
        </w:rPr>
        <w:t xml:space="preserve"> немного паникуете, но вы просто желаете своему ребенку самого лучшего. </w:t>
      </w:r>
      <w:r>
        <w:rPr>
          <w:rFonts w:ascii="Times New Roman" w:hAnsi="Times New Roman"/>
          <w:sz w:val="24"/>
        </w:rPr>
        <w:t>В любом случае главное</w:t>
      </w:r>
      <w:r>
        <w:rPr>
          <w:rFonts w:ascii="Times New Roman" w:hAnsi="Times New Roman"/>
          <w:sz w:val="24"/>
        </w:rPr>
        <w:t xml:space="preserve"> –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любовь и внимание, а этого у вас очень много, семье повезло!</w:t>
      </w:r>
    </w:p>
    <w:p w14:paraId="A1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A2000000">
      <w:pPr>
        <w:pStyle w:val="Style_2"/>
        <w:spacing w:after="150" w:before="150" w:line="312" w:lineRule="atLeast"/>
        <w:ind w:firstLine="567"/>
        <w:rPr>
          <w:color w:val="000000"/>
          <w:sz w:val="24"/>
        </w:rPr>
      </w:pPr>
      <w:r>
        <w:rPr>
          <w:rFonts w:ascii="Wingdings" w:hAnsi="Wingdings"/>
          <w:sz w:val="24"/>
        </w:rPr>
        <w:t>ü</w:t>
      </w:r>
      <w:r>
        <w:rPr>
          <w:sz w:val="24"/>
        </w:rPr>
        <w:t xml:space="preserve"> Больше ответов 11 и 12</w:t>
      </w:r>
    </w:p>
    <w:p w14:paraId="A3000000">
      <w:pPr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Поздравляем, вы –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Мать года</w:t>
      </w:r>
      <w:r>
        <w:rPr>
          <w:rFonts w:ascii="Times New Roman" w:hAnsi="Times New Roman"/>
          <w:b w:val="1"/>
          <w:sz w:val="24"/>
        </w:rPr>
        <w:t>»</w:t>
      </w:r>
    </w:p>
    <w:p w14:paraId="A4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A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идеальная и точка. </w:t>
      </w:r>
      <w:r>
        <w:rPr>
          <w:rFonts w:ascii="Times New Roman" w:hAnsi="Times New Roman"/>
          <w:sz w:val="24"/>
        </w:rPr>
        <w:t>Ваш ребенок накормлен и психологически здоров, да и вы в ресурсе</w:t>
      </w:r>
      <w:r>
        <w:rPr>
          <w:rFonts w:ascii="Times New Roman" w:hAnsi="Times New Roman"/>
          <w:sz w:val="24"/>
        </w:rPr>
        <w:t xml:space="preserve"> и все время работаете над собой</w:t>
      </w:r>
      <w:r>
        <w:rPr>
          <w:rFonts w:ascii="Times New Roman" w:hAnsi="Times New Roman"/>
          <w:sz w:val="24"/>
        </w:rPr>
        <w:t>. Это совсем не значит, что вам все дается легко, просто вы от</w:t>
      </w:r>
      <w:r>
        <w:rPr>
          <w:rFonts w:ascii="Times New Roman" w:hAnsi="Times New Roman"/>
          <w:sz w:val="24"/>
        </w:rPr>
        <w:t>лично справляетесь. Так держать!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590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" w:type="paragraph">
    <w:name w:val="heading 2"/>
    <w:basedOn w:val="Style_3"/>
    <w:link w:val="Style_2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_ch" w:type="character">
    <w:name w:val="heading 2"/>
    <w:basedOn w:val="Style_3_ch"/>
    <w:link w:val="Style_2"/>
    <w:rPr>
      <w:rFonts w:ascii="Times New Roman" w:hAnsi="Times New Roman"/>
      <w:b w:val="1"/>
      <w:sz w:val="3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2022-07-28T13:32:47Z</dcterms:modified>
</cp:coreProperties>
</file>