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проведению мероприятия 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«Неизвестная революция</w:t>
      </w:r>
      <w:r>
        <w:rPr>
          <w:b w:val="1"/>
          <w:sz w:val="24"/>
        </w:rPr>
        <w:t xml:space="preserve"> 1917 года</w:t>
      </w:r>
      <w:r>
        <w:rPr>
          <w:b w:val="1"/>
          <w:sz w:val="24"/>
        </w:rPr>
        <w:t>»: взгляд из ХХI века», приуроченной к 100-летию революции 1917 года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2017 год</w:t>
      </w:r>
    </w:p>
    <w:p w14:paraId="04000000">
      <w:pPr>
        <w:ind w:firstLine="567" w:left="0"/>
        <w:jc w:val="both"/>
        <w:rPr>
          <w:b w:val="1"/>
          <w:sz w:val="24"/>
        </w:rPr>
      </w:pPr>
    </w:p>
    <w:p w14:paraId="05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привлечь внимание молодежи Вологодской области к изучению событий революции 1917 года.</w:t>
      </w:r>
    </w:p>
    <w:p w14:paraId="06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молодежь Вологодской области в возрасте от 14 до 30 лет. </w:t>
      </w:r>
    </w:p>
    <w:p w14:paraId="07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Организаторы:</w:t>
      </w:r>
      <w:r>
        <w:rPr>
          <w:sz w:val="24"/>
        </w:rPr>
        <w:t xml:space="preserve"> образовательные организации, организации дополнительного образования, молодежные общественные объединения, учреждения культуры и др.</w:t>
      </w:r>
    </w:p>
    <w:p w14:paraId="08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Форма работы: </w:t>
      </w:r>
      <w:r>
        <w:rPr>
          <w:sz w:val="24"/>
        </w:rPr>
        <w:t>просмотр документального фильма, его обсуждение.</w:t>
      </w:r>
    </w:p>
    <w:p w14:paraId="09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 xml:space="preserve">Реквизит: </w:t>
      </w:r>
      <w:r>
        <w:rPr>
          <w:sz w:val="24"/>
        </w:rPr>
        <w:t>проектор, мультимедийный экран, ноутбук.</w:t>
      </w:r>
    </w:p>
    <w:p w14:paraId="0A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B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Федеральным законом от 13 марта 1995 года № 32-ФЗ «О днях воинской славы и памятных датах России» установлена памятная дата – 7 ноября – День Октябрьской революции 1917 года. </w:t>
      </w:r>
    </w:p>
    <w:p w14:paraId="0C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рамках проведения мероприятий, посвященных 100-летию со Дня революции </w:t>
      </w:r>
      <w:r>
        <w:rPr>
          <w:sz w:val="24"/>
        </w:rPr>
        <w:br/>
      </w:r>
      <w:r>
        <w:rPr>
          <w:sz w:val="24"/>
        </w:rPr>
        <w:t xml:space="preserve">1917 года, рекомендуем организовать и провести мероприятие, где участникам будет рассказано об истории празднования памятной даты России Дня Октябрьской революции </w:t>
      </w:r>
      <w:r>
        <w:rPr>
          <w:sz w:val="24"/>
        </w:rPr>
        <w:br/>
      </w:r>
      <w:r>
        <w:rPr>
          <w:sz w:val="24"/>
        </w:rPr>
        <w:t xml:space="preserve">1917 года, а также предложен к просмотру документальный фильм «Октябрь 17-го. Почему большевики взяли власть» (режиссеры: </w:t>
      </w:r>
      <w:r>
        <w:rPr>
          <w:sz w:val="24"/>
        </w:rPr>
        <w:fldChar w:fldCharType="begin"/>
      </w:r>
      <w:r>
        <w:rPr>
          <w:sz w:val="24"/>
        </w:rPr>
        <w:instrText>HYPERLINK "https://www.kinopoisk.ru/name/2979422/"</w:instrText>
      </w:r>
      <w:r>
        <w:rPr>
          <w:sz w:val="24"/>
        </w:rPr>
        <w:fldChar w:fldCharType="separate"/>
      </w:r>
      <w:r>
        <w:rPr>
          <w:sz w:val="24"/>
        </w:rPr>
        <w:t>Сергей Морозов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"https://www.kinopoisk.ru/name/2707068/"</w:instrText>
      </w:r>
      <w:r>
        <w:rPr>
          <w:sz w:val="24"/>
        </w:rPr>
        <w:fldChar w:fldCharType="separate"/>
      </w:r>
      <w:r>
        <w:rPr>
          <w:sz w:val="24"/>
        </w:rPr>
        <w:t>Евгений Никитин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"https://www.kinopoisk.ru/name/3025335/"</w:instrText>
      </w:r>
      <w:r>
        <w:rPr>
          <w:sz w:val="24"/>
        </w:rPr>
        <w:fldChar w:fldCharType="separate"/>
      </w:r>
      <w:r>
        <w:rPr>
          <w:sz w:val="24"/>
        </w:rPr>
        <w:t>Алина Краснянская</w:t>
      </w:r>
      <w:r>
        <w:rPr>
          <w:sz w:val="24"/>
        </w:rPr>
        <w:fldChar w:fldCharType="end"/>
      </w:r>
      <w:r>
        <w:rPr>
          <w:sz w:val="24"/>
        </w:rPr>
        <w:t>) о событиях революции</w:t>
      </w:r>
      <w:r>
        <w:rPr>
          <w:sz w:val="24"/>
        </w:rPr>
        <w:t xml:space="preserve"> 1917 года</w:t>
      </w:r>
      <w:r>
        <w:rPr>
          <w:sz w:val="24"/>
        </w:rPr>
        <w:t>.</w:t>
      </w:r>
    </w:p>
    <w:p w14:paraId="0D000000">
      <w:pPr>
        <w:ind w:firstLine="567" w:left="0"/>
        <w:jc w:val="both"/>
        <w:rPr>
          <w:sz w:val="24"/>
        </w:rPr>
      </w:pPr>
      <w:r>
        <w:rPr>
          <w:sz w:val="24"/>
        </w:rPr>
        <w:t>По итогам просмотра рекомендуем организовать обсуждение фильма, к которому можно привлечь членов ветеранских организаций.</w:t>
      </w:r>
    </w:p>
    <w:p w14:paraId="0E000000">
      <w:pPr>
        <w:ind w:firstLine="567" w:left="0"/>
        <w:jc w:val="both"/>
        <w:rPr>
          <w:sz w:val="24"/>
        </w:rPr>
      </w:pPr>
      <w:r>
        <w:rPr>
          <w:sz w:val="24"/>
        </w:rPr>
        <w:t>Проведение мероприятия осуществляет ведущий/модератор, который организует процесс коммуникации участников мероприятия при обсуждении темы.</w:t>
      </w:r>
    </w:p>
    <w:p w14:paraId="0F000000">
      <w:pPr>
        <w:ind w:firstLine="567" w:left="0"/>
        <w:jc w:val="both"/>
        <w:rPr>
          <w:sz w:val="24"/>
        </w:rPr>
      </w:pPr>
    </w:p>
    <w:p w14:paraId="10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Информация для вводного слова ведущего/модератора</w:t>
      </w:r>
    </w:p>
    <w:p w14:paraId="11000000">
      <w:pPr>
        <w:ind w:firstLine="567" w:left="0"/>
        <w:jc w:val="both"/>
        <w:rPr>
          <w:b w:val="1"/>
          <w:sz w:val="24"/>
        </w:rPr>
      </w:pPr>
    </w:p>
    <w:p w14:paraId="12000000">
      <w:pPr>
        <w:ind w:firstLine="567" w:left="0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еволюция</w:t>
      </w:r>
      <w:r>
        <w:rPr>
          <w:sz w:val="24"/>
        </w:rPr>
        <w:t xml:space="preserve"> 1917 года</w:t>
      </w:r>
      <w:r>
        <w:rPr>
          <w:sz w:val="24"/>
        </w:rPr>
        <w:t xml:space="preserve"> была крупнейшим событием 20-го века и оказала большое влияние на развитие России и всего мира в целом. В России, спустя почти сто лет, оценивают это событие по-разному.</w:t>
      </w:r>
    </w:p>
    <w:p w14:paraId="13000000">
      <w:pPr>
        <w:ind w:firstLine="567" w:left="0"/>
        <w:jc w:val="both"/>
        <w:rPr>
          <w:sz w:val="24"/>
        </w:rPr>
      </w:pPr>
      <w:r>
        <w:rPr>
          <w:sz w:val="24"/>
        </w:rPr>
        <w:t>Одни считают революцию началом национальной катастрофы, которая перечеркнула естественный ход развития предреволюционной России и в результате привела к гражданской войне, большим жертвам и установлению в стране тоталитарного режима.</w:t>
      </w:r>
    </w:p>
    <w:p w14:paraId="14000000">
      <w:pPr>
        <w:ind w:firstLine="567" w:left="0"/>
        <w:jc w:val="both"/>
        <w:rPr>
          <w:sz w:val="24"/>
        </w:rPr>
      </w:pPr>
      <w:r>
        <w:rPr>
          <w:sz w:val="24"/>
        </w:rPr>
        <w:t>Для других – величайшее событие в истории человечества, оказавшее огромное влияние на весь мир, которое позволило России выбрать прогрессивный путь для создания демократического строя и утверждения социальной справедливости.</w:t>
      </w:r>
    </w:p>
    <w:p w14:paraId="15000000">
      <w:pPr>
        <w:ind w:firstLine="567" w:left="0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 xml:space="preserve">еволюция 1917 года произошла 25 октября </w:t>
      </w:r>
      <w:r>
        <w:rPr>
          <w:sz w:val="24"/>
        </w:rPr>
        <w:t xml:space="preserve">по </w:t>
      </w:r>
      <w:r>
        <w:rPr>
          <w:sz w:val="24"/>
        </w:rPr>
        <w:t>старому</w:t>
      </w:r>
      <w:r>
        <w:rPr>
          <w:sz w:val="24"/>
        </w:rPr>
        <w:t xml:space="preserve"> </w:t>
      </w:r>
      <w:r>
        <w:rPr>
          <w:sz w:val="24"/>
        </w:rPr>
        <w:t xml:space="preserve">стилю </w:t>
      </w:r>
      <w:r>
        <w:rPr>
          <w:sz w:val="24"/>
        </w:rPr>
        <w:t>или</w:t>
      </w:r>
      <w:r>
        <w:rPr>
          <w:sz w:val="24"/>
        </w:rPr>
        <w:t xml:space="preserve"> </w:t>
      </w:r>
      <w:r>
        <w:rPr>
          <w:sz w:val="24"/>
        </w:rPr>
        <w:t xml:space="preserve">7 ноября по новому стилю. Инициатором, идеологом и главным действующим лицом революции была партия большевиков </w:t>
      </w:r>
      <w:r>
        <w:rPr>
          <w:sz w:val="24"/>
        </w:rPr>
        <w:fldChar w:fldCharType="begin"/>
      </w:r>
      <w:r>
        <w:rPr>
          <w:sz w:val="24"/>
        </w:rPr>
        <w:instrText>HYPERLINK "http://chtooznachaet.ru/rsdrp-rasshifrovka.html"</w:instrText>
      </w:r>
      <w:r>
        <w:rPr>
          <w:sz w:val="24"/>
        </w:rPr>
        <w:fldChar w:fldCharType="separate"/>
      </w:r>
      <w:r>
        <w:rPr>
          <w:sz w:val="24"/>
        </w:rPr>
        <w:t>РСДРП (б)</w:t>
      </w:r>
      <w:r>
        <w:rPr>
          <w:sz w:val="24"/>
        </w:rPr>
        <w:fldChar w:fldCharType="end"/>
      </w:r>
      <w:r>
        <w:rPr>
          <w:sz w:val="24"/>
        </w:rPr>
        <w:t xml:space="preserve"> (Российская социал-демократическая партия большевиков), ведомая Владимиром Ильичом Ульяновым (партийный псевдоним Ленин) и Львом Давидовичем Бронштейном (Троцкий). В результате в России сменилась власть. Страну возглавило пролетарское правительство.</w:t>
      </w:r>
    </w:p>
    <w:p w14:paraId="16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Более 70 лет </w:t>
      </w:r>
      <w:r>
        <w:rPr>
          <w:sz w:val="24"/>
        </w:rPr>
        <w:t>до 1991 года</w:t>
      </w:r>
      <w:r>
        <w:rPr>
          <w:sz w:val="24"/>
        </w:rPr>
        <w:t xml:space="preserve"> этот «красный день календаря» был главным праздником страны. Большую часть ХХ века миллионы наших сограждан в трёх поколениях праздновали </w:t>
      </w:r>
      <w:r>
        <w:rPr>
          <w:sz w:val="24"/>
        </w:rPr>
        <w:br/>
      </w:r>
      <w:r>
        <w:rPr>
          <w:sz w:val="24"/>
        </w:rPr>
        <w:t>7 ноября – День Великой Октябрьской социалистической революции.</w:t>
      </w:r>
    </w:p>
    <w:p w14:paraId="17000000">
      <w:pPr>
        <w:pStyle w:val="Style_1"/>
        <w:spacing w:after="0" w:before="0"/>
        <w:ind w:firstLine="567" w:left="0"/>
        <w:jc w:val="both"/>
      </w:pPr>
      <w:r>
        <w:t>В Москве, Ленинграде и других крупных городах бывшего СССР 7 ноября проходили военные парады, во всех населенных пунктах трудящиеся выходили на массовые демонстрации, а вечером в городах-героях гремели салюты.</w:t>
      </w:r>
    </w:p>
    <w:p w14:paraId="18000000">
      <w:pPr>
        <w:ind w:firstLine="567" w:left="0"/>
        <w:jc w:val="both"/>
        <w:rPr>
          <w:sz w:val="24"/>
        </w:rPr>
      </w:pPr>
      <w:r>
        <w:rPr>
          <w:sz w:val="24"/>
        </w:rPr>
        <w:t>Празднование не отменили и в ноябре 1941 года, когда на Москву наступали немцы – полки, прошедшие по Красной площади, шли прямо на фронт.</w:t>
      </w:r>
    </w:p>
    <w:p w14:paraId="19000000">
      <w:pPr>
        <w:pStyle w:val="Style_1"/>
        <w:spacing w:after="0" w:before="0"/>
        <w:ind w:firstLine="567" w:left="0"/>
        <w:jc w:val="both"/>
      </w:pPr>
      <w:r>
        <w:t>Парад 1941 года, который проводился в честь 24 годовщины Октябрьской революции, по силе воздействия на ход событий приравнивается к важнейшей военной операции.</w:t>
      </w:r>
    </w:p>
    <w:p w14:paraId="1A000000">
      <w:pPr>
        <w:pStyle w:val="Style_1"/>
        <w:spacing w:after="0" w:before="0"/>
        <w:ind w:firstLine="567" w:left="0"/>
        <w:jc w:val="both"/>
      </w:pPr>
      <w:r>
        <w:t>Последний парад на Красной площади, посвященный Дню Октябрьской революции, прошел в 1990 году.</w:t>
      </w:r>
    </w:p>
    <w:p w14:paraId="1B000000">
      <w:pPr>
        <w:pStyle w:val="Style_1"/>
        <w:spacing w:after="0" w:before="0"/>
        <w:ind w:firstLine="567" w:left="0"/>
        <w:jc w:val="both"/>
      </w:pPr>
      <w:r>
        <w:t xml:space="preserve">После распада Советского Союза президент уже новой страны – России – Борис Ельцин 13 марта 1995 года подписал федеральный закон «О днях воинской славы (победных днях) России», в котором </w:t>
      </w:r>
      <w:r>
        <w:fldChar w:fldCharType="begin"/>
      </w:r>
      <w:r>
        <w:instrText>HYPERLINK "http://www.businesspravo.ru/Docum/DocumShow_DocumID_42584.html"</w:instrText>
      </w:r>
      <w:r>
        <w:fldChar w:fldCharType="separate"/>
      </w:r>
      <w:r>
        <w:t>7 ноября был назван Днем освобождения Москвы</w:t>
      </w:r>
      <w:r>
        <w:fldChar w:fldCharType="end"/>
      </w:r>
      <w:r>
        <w:t xml:space="preserve"> силами народного ополчения под руководством Кузьмы Минина и Дмитрия Пожарского от польских интервентов (1612 год). Другим своим указом от 7 ноября 1996 года Борис Ельцин </w:t>
      </w:r>
      <w:r>
        <w:fldChar w:fldCharType="begin"/>
      </w:r>
      <w:r>
        <w:instrText>HYPERLINK "http://www.referent.ru/1/20656"</w:instrText>
      </w:r>
      <w:r>
        <w:fldChar w:fldCharType="separate"/>
      </w:r>
      <w:r>
        <w:t>дал празднику новое имя – День согласия и примирения</w:t>
      </w:r>
      <w:r>
        <w:fldChar w:fldCharType="end"/>
      </w:r>
      <w:r>
        <w:t xml:space="preserve">. </w:t>
      </w:r>
    </w:p>
    <w:p w14:paraId="1C000000">
      <w:pPr>
        <w:pStyle w:val="Style_1"/>
        <w:spacing w:after="0" w:before="0"/>
        <w:ind w:firstLine="567" w:left="0"/>
        <w:jc w:val="both"/>
      </w:pPr>
      <w:r>
        <w:t xml:space="preserve">29 декабря 2004 года президент России Владимир Путин подписал федеральный закон (вступил в силу 1 января 2005 года) «О внесении изменений в статью 1 ФЗ № 32 «О днях воинской славы (победных днях) России», в соответствии с которым </w:t>
      </w:r>
      <w:r>
        <w:fldChar w:fldCharType="begin"/>
      </w:r>
      <w:r>
        <w:instrText>HYPERLINK "http://www.bestpravo.ru/federalnoje/ew-zakony/a7g.htm"</w:instrText>
      </w:r>
      <w:r>
        <w:fldChar w:fldCharType="separate"/>
      </w:r>
      <w:r>
        <w:t>7 ноября стал Днем воинской славы России</w:t>
      </w:r>
      <w:r>
        <w:fldChar w:fldCharType="end"/>
      </w:r>
      <w:r>
        <w:t xml:space="preserve"> – Днем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год). А уже 21 июля 2005 года подписал федеральный закон</w:t>
      </w:r>
      <w:r>
        <w:t xml:space="preserve"> </w:t>
      </w:r>
      <w:r>
        <w:t xml:space="preserve">«О внесении изменений в федеральный закон «О днях воинской славы (победных днях) России». В новой редакции Федерального закона добавились памятные даты, среди которых </w:t>
      </w:r>
      <w:r>
        <w:br/>
      </w:r>
      <w:r>
        <w:fldChar w:fldCharType="begin"/>
      </w:r>
      <w:r>
        <w:instrText>HYPERLINK "http://www.rg.ru/2005/07/26/dnislavy-dok.html"</w:instrText>
      </w:r>
      <w:r>
        <w:fldChar w:fldCharType="separate"/>
      </w:r>
      <w:r>
        <w:t>7 ноября назван Днем Октябрьской революции 1917 года</w:t>
      </w:r>
      <w:r>
        <w:fldChar w:fldCharType="end"/>
      </w:r>
      <w:r>
        <w:t>.</w:t>
      </w:r>
    </w:p>
    <w:p w14:paraId="1D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Теперь мы предлагаем вашему вниманию документальный фильм </w:t>
      </w:r>
      <w:r>
        <w:rPr>
          <w:sz w:val="24"/>
        </w:rPr>
        <w:br/>
      </w:r>
      <w:r>
        <w:rPr>
          <w:sz w:val="24"/>
        </w:rPr>
        <w:t xml:space="preserve">«Октябрь 17-го. Почему большевики взяли власть», режиссеры: </w:t>
      </w:r>
      <w:r>
        <w:rPr>
          <w:sz w:val="24"/>
        </w:rPr>
        <w:fldChar w:fldCharType="begin"/>
      </w:r>
      <w:r>
        <w:rPr>
          <w:sz w:val="24"/>
        </w:rPr>
        <w:instrText>HYPERLINK "https://www.kinopoisk.ru/name/2979422/"</w:instrText>
      </w:r>
      <w:r>
        <w:rPr>
          <w:sz w:val="24"/>
        </w:rPr>
        <w:fldChar w:fldCharType="separate"/>
      </w:r>
      <w:r>
        <w:rPr>
          <w:sz w:val="24"/>
        </w:rPr>
        <w:t>Сергей Морозов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"https://www.kinopoisk.ru/name/2707068/"</w:instrText>
      </w:r>
      <w:r>
        <w:rPr>
          <w:sz w:val="24"/>
        </w:rPr>
        <w:fldChar w:fldCharType="separate"/>
      </w:r>
      <w:r>
        <w:rPr>
          <w:sz w:val="24"/>
        </w:rPr>
        <w:t>Евгений Никитин</w:t>
      </w:r>
      <w:r>
        <w:rPr>
          <w:sz w:val="24"/>
        </w:rPr>
        <w:fldChar w:fldCharType="end"/>
      </w:r>
      <w:r>
        <w:rPr>
          <w:sz w:val="24"/>
        </w:rPr>
        <w:t xml:space="preserve">, </w:t>
      </w:r>
      <w:r>
        <w:rPr>
          <w:sz w:val="24"/>
        </w:rPr>
        <w:fldChar w:fldCharType="begin"/>
      </w:r>
      <w:r>
        <w:rPr>
          <w:sz w:val="24"/>
        </w:rPr>
        <w:instrText>HYPERLINK "https://www.kinopoisk.ru/name/3025335/"</w:instrText>
      </w:r>
      <w:r>
        <w:rPr>
          <w:sz w:val="24"/>
        </w:rPr>
        <w:fldChar w:fldCharType="separate"/>
      </w:r>
      <w:r>
        <w:rPr>
          <w:sz w:val="24"/>
        </w:rPr>
        <w:t>Алина Краснянская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1E000000">
      <w:pPr>
        <w:ind w:firstLine="567" w:left="0"/>
        <w:jc w:val="both"/>
        <w:rPr>
          <w:sz w:val="24"/>
        </w:rPr>
      </w:pPr>
    </w:p>
    <w:p w14:paraId="1F000000">
      <w:pPr>
        <w:ind w:firstLine="0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Вопросы для обсуждения документального фильма </w:t>
      </w:r>
      <w:r>
        <w:rPr>
          <w:b w:val="1"/>
          <w:sz w:val="24"/>
        </w:rPr>
        <w:br/>
      </w:r>
      <w:r>
        <w:rPr>
          <w:b w:val="1"/>
          <w:sz w:val="24"/>
        </w:rPr>
        <w:t xml:space="preserve">«Октябрь 17-го. </w:t>
      </w:r>
      <w:r>
        <w:rPr>
          <w:b w:val="1"/>
          <w:sz w:val="24"/>
        </w:rPr>
        <w:t>Почему большевики взяли власть»</w:t>
      </w:r>
    </w:p>
    <w:p w14:paraId="20000000">
      <w:pPr>
        <w:ind w:firstLine="567" w:left="0"/>
        <w:jc w:val="both"/>
        <w:rPr>
          <w:sz w:val="24"/>
        </w:rPr>
      </w:pPr>
      <w:r>
        <w:rPr>
          <w:sz w:val="24"/>
        </w:rPr>
        <w:t>(Организаторы вправе вынести на обсуждение другие вопросы в рамках темы встречи)</w:t>
      </w:r>
    </w:p>
    <w:p w14:paraId="21000000">
      <w:pPr>
        <w:ind w:firstLine="567" w:left="0"/>
        <w:jc w:val="both"/>
        <w:rPr>
          <w:sz w:val="24"/>
        </w:rPr>
      </w:pPr>
    </w:p>
    <w:p w14:paraId="22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эмоции в вас вызвал данный фильм?</w:t>
      </w:r>
    </w:p>
    <w:p w14:paraId="23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вопросы и мысли возникли у вас во время просмотра фильма?</w:t>
      </w:r>
    </w:p>
    <w:p w14:paraId="24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чем, по вашему мнению, заключается значение революции 1917 года?</w:t>
      </w:r>
    </w:p>
    <w:p w14:paraId="25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Считаете ли вы, что цена любой революции велика? </w:t>
      </w:r>
    </w:p>
    <w:p w14:paraId="26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вашему мнению могли бы мы обойтись без революций?</w:t>
      </w:r>
    </w:p>
    <w:p w14:paraId="27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думаете, 7 ноября – это праздник?</w:t>
      </w:r>
    </w:p>
    <w:p w14:paraId="28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вашему мнению был ли неизбежен Октябрь 1917?</w:t>
      </w:r>
    </w:p>
    <w:p w14:paraId="29000000">
      <w:pPr>
        <w:pStyle w:val="Style_2"/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считаете, были ли выполнены большевиками свои программные обещания?</w:t>
      </w:r>
    </w:p>
    <w:sectPr>
      <w:pgSz w:h="16840" w:orient="portrait" w:w="11907"/>
      <w:pgMar w:bottom="1134" w:footer="567" w:gutter="0" w:header="567" w:left="1418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spacing w:after="60" w:before="240"/>
      <w:ind/>
      <w:outlineLvl w:val="6"/>
    </w:pPr>
    <w:rPr>
      <w:sz w:val="24"/>
    </w:rPr>
  </w:style>
  <w:style w:styleId="Style_6_ch" w:type="character">
    <w:name w:val="heading 7"/>
    <w:basedOn w:val="Style_3_ch"/>
    <w:link w:val="Style_6"/>
    <w:rPr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9_ch" w:type="character">
    <w:name w:val="heading 3"/>
    <w:basedOn w:val="Style_3_ch"/>
    <w:link w:val="Style_9"/>
    <w:rPr>
      <w:sz w:val="24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3_ch"/>
    <w:link w:val="Style_1"/>
    <w:rPr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3"/>
    <w:next w:val="Style_3"/>
    <w:link w:val="Style_11_ch"/>
    <w:uiPriority w:val="9"/>
    <w:qFormat/>
    <w:pPr>
      <w:keepNext w:val="1"/>
      <w:ind/>
      <w:jc w:val="both"/>
      <w:outlineLvl w:val="4"/>
    </w:pPr>
    <w:rPr>
      <w:sz w:val="24"/>
    </w:rPr>
  </w:style>
  <w:style w:styleId="Style_11_ch" w:type="character">
    <w:name w:val="heading 5"/>
    <w:basedOn w:val="Style_3_ch"/>
    <w:link w:val="Style_11"/>
    <w:rPr>
      <w:sz w:val="24"/>
    </w:rPr>
  </w:style>
  <w:style w:styleId="Style_12" w:type="paragraph">
    <w:name w:val="Default"/>
    <w:link w:val="Style_12_ch"/>
    <w:rPr>
      <w:color w:val="000000"/>
      <w:sz w:val="24"/>
    </w:rPr>
  </w:style>
  <w:style w:styleId="Style_12_ch" w:type="character">
    <w:name w:val="Default"/>
    <w:link w:val="Style_12"/>
    <w:rPr>
      <w:color w:val="000000"/>
      <w:sz w:val="24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3_ch" w:type="character">
    <w:name w:val="heading 1"/>
    <w:basedOn w:val="Style_3_ch"/>
    <w:link w:val="Style_13"/>
    <w:rPr>
      <w:b w:val="1"/>
      <w:spacing w:val="24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3"/>
    <w:link w:val="Style_19_ch"/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Strong"/>
    <w:link w:val="Style_22_ch"/>
    <w:rPr>
      <w:b w:val="1"/>
    </w:rPr>
  </w:style>
  <w:style w:styleId="Style_22_ch" w:type="character">
    <w:name w:val="Strong"/>
    <w:link w:val="Style_22"/>
    <w:rPr>
      <w:b w:val="1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Базовый"/>
    <w:link w:val="Style_24_ch"/>
    <w:pPr>
      <w:tabs>
        <w:tab w:leader="none" w:pos="708" w:val="left"/>
      </w:tabs>
      <w:spacing w:after="200" w:line="276" w:lineRule="auto"/>
      <w:ind/>
    </w:pPr>
  </w:style>
  <w:style w:styleId="Style_24_ch" w:type="character">
    <w:name w:val="Базовый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ind/>
      <w:outlineLvl w:val="3"/>
    </w:pPr>
    <w:rPr>
      <w:sz w:val="24"/>
    </w:rPr>
  </w:style>
  <w:style w:styleId="Style_27_ch" w:type="character">
    <w:name w:val="heading 4"/>
    <w:basedOn w:val="Style_3_ch"/>
    <w:link w:val="Style_27"/>
    <w:rPr>
      <w:sz w:val="24"/>
    </w:rPr>
  </w:style>
  <w:style w:styleId="Style_28" w:type="paragraph">
    <w:name w:val="heading 2"/>
    <w:basedOn w:val="Style_3"/>
    <w:next w:val="Style_3"/>
    <w:link w:val="Style_28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8_ch" w:type="character">
    <w:name w:val="heading 2"/>
    <w:basedOn w:val="Style_3_ch"/>
    <w:link w:val="Style_28"/>
    <w:rPr>
      <w:b w:val="1"/>
      <w:sz w:val="23"/>
    </w:rPr>
  </w:style>
  <w:style w:styleId="Style_29" w:type="paragraph">
    <w:name w:val="Body Text Indent"/>
    <w:basedOn w:val="Style_3"/>
    <w:link w:val="Style_29_ch"/>
    <w:pPr>
      <w:spacing w:after="120"/>
      <w:ind w:firstLine="0" w:left="283"/>
    </w:pPr>
  </w:style>
  <w:style w:styleId="Style_29_ch" w:type="character">
    <w:name w:val="Body Text Indent"/>
    <w:basedOn w:val="Style_3_ch"/>
    <w:link w:val="Style_29"/>
  </w:style>
  <w:style w:styleId="Style_2" w:type="paragraph">
    <w:name w:val="List Paragraph"/>
    <w:basedOn w:val="Style_3"/>
    <w:link w:val="Style_2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2022-07-29T05:57:20Z</dcterms:modified>
</cp:coreProperties>
</file>