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8E9" w:rsidRDefault="006548E9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8E9" w:rsidRDefault="006548E9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8E9" w:rsidRDefault="006548E9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</w:p>
    <w:p w:rsidR="006548E9" w:rsidRDefault="006548E9">
      <w:pPr>
        <w:ind w:right="14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548E9" w:rsidRDefault="006548E9">
      <w:pPr>
        <w:ind w:right="1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548E9" w:rsidRDefault="0091127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34"/>
          <w:szCs w:val="3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4"/>
          <w:szCs w:val="34"/>
          <w:shd w:val="clear" w:color="auto" w:fill="FFFFFF"/>
        </w:rPr>
        <w:t>Летние школы Академии «</w:t>
      </w:r>
      <w:proofErr w:type="spellStart"/>
      <w:r>
        <w:rPr>
          <w:rFonts w:ascii="Times New Roman" w:eastAsia="Times New Roman" w:hAnsi="Times New Roman" w:cs="Times New Roman"/>
          <w:b/>
          <w:sz w:val="34"/>
          <w:szCs w:val="34"/>
          <w:shd w:val="clear" w:color="auto" w:fill="FFFFFF"/>
        </w:rPr>
        <w:t>Меганом</w:t>
      </w:r>
      <w:proofErr w:type="spellEnd"/>
      <w:r>
        <w:rPr>
          <w:rFonts w:ascii="Times New Roman" w:eastAsia="Times New Roman" w:hAnsi="Times New Roman" w:cs="Times New Roman"/>
          <w:b/>
          <w:sz w:val="34"/>
          <w:szCs w:val="34"/>
          <w:shd w:val="clear" w:color="auto" w:fill="FFFFFF"/>
        </w:rPr>
        <w:t xml:space="preserve">». </w:t>
      </w:r>
    </w:p>
    <w:p w:rsidR="006548E9" w:rsidRDefault="006548E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6548E9" w:rsidRDefault="00911270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Летняя школа, посвящённая 110-летию со дня рождения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композитор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Георги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Свиридов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пройд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с 4 по 10 июня. Она </w:t>
      </w:r>
      <w:r>
        <w:rPr>
          <w:rFonts w:ascii="Times New Roman" w:eastAsia="Times New Roman" w:hAnsi="Times New Roman" w:cs="Times New Roman"/>
          <w:sz w:val="28"/>
          <w:szCs w:val="28"/>
        </w:rPr>
        <w:t>соберёт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исполнителей современной музыки,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менеджеров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продюсеров, танцоров и хореографов, а также дизайнеров и маркетологов.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частники будут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создавать музыкальные композиции, готовиться к сотрудничеству с крупными лейблами, разрабатывать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формировать состав балета для работы на базе Академи</w:t>
      </w:r>
      <w:r>
        <w:rPr>
          <w:rFonts w:ascii="Times New Roman" w:eastAsia="Times New Roman" w:hAnsi="Times New Roman" w:cs="Times New Roman"/>
          <w:sz w:val="28"/>
          <w:szCs w:val="28"/>
        </w:rPr>
        <w:t>и 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Меганом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6548E9" w:rsidRDefault="006548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48E9" w:rsidRDefault="00911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Летняя школа, посвящ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нная 90-летию со дня рождения театрального акт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 и режисс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 Олега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Табакова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пройд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 12 по 18 июня.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ней примут участие режиссёры и продюсеры театра для самых маленьких и инклюзивного театра, а также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ивент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-организаторы, желающие попробовать себя в создании массовых представлений и праздников. Вместе с ними свои профессиональные и управленческие компете</w:t>
      </w:r>
      <w:r>
        <w:rPr>
          <w:rFonts w:ascii="Times New Roman" w:eastAsia="Times New Roman" w:hAnsi="Times New Roman" w:cs="Times New Roman"/>
          <w:sz w:val="28"/>
          <w:szCs w:val="28"/>
        </w:rPr>
        <w:t>нции смогут повысить молодые специалисты сельских культурных учреждений.</w:t>
      </w:r>
    </w:p>
    <w:p w:rsidR="006548E9" w:rsidRDefault="006548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48E9" w:rsidRDefault="00911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Летняя школа, посвящённая крымскому художнику-маринисту Ивану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Айвазовско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>, пройдёт с 22 по 28 июня.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Молодые художники, живописцы, фотографы и скульпторы будут работать над созданием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произведений живописи и инсталляций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медиаарта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Молодые иконописцы, художники, монументалисты и реставраторы под руководством экспертов будут восстанавливать шедевры живописи. Дизайнеры одежды, предметные и графические дизайнеры, конструкторы, технологи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художники по текстилю разработают коллекцию одежды и аксессуаров для активного отдыха и туризма.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регионоведы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экскурсоводы, искусствоведы,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культуроведы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ивент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-менеджеры и специалисты сферы гостеприимства будут работать над созданием серии туристических м</w:t>
      </w:r>
      <w:r>
        <w:rPr>
          <w:rFonts w:ascii="Times New Roman" w:eastAsia="Times New Roman" w:hAnsi="Times New Roman" w:cs="Times New Roman"/>
          <w:sz w:val="28"/>
          <w:szCs w:val="28"/>
        </w:rPr>
        <w:t>аршрутов по территории Абхазии.</w:t>
      </w:r>
    </w:p>
    <w:p w:rsidR="006548E9" w:rsidRDefault="006548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2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6548E9" w:rsidRDefault="00911270">
      <w:pPr>
        <w:ind w:right="7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Летняя школа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посвящённая советскому юношескому писателю и военному корреспонденту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Аркади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Гайдар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, пройдёт с 3 по 9 июля 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соберёт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победителей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рограммы «Российская студенческая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весна» и фестивалей «Студенческая весна» университетов Беларуси.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анцоры и хореографы-постановщики, актёры и режиссёры, вокалисты, артисты оригинального жанра,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также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культорганизаторы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 руководством экспертов-наставни</w:t>
      </w:r>
      <w:r>
        <w:rPr>
          <w:rFonts w:ascii="Times New Roman" w:eastAsia="Times New Roman" w:hAnsi="Times New Roman" w:cs="Times New Roman"/>
          <w:sz w:val="28"/>
          <w:szCs w:val="28"/>
        </w:rPr>
        <w:t>ков разработают три новые концертные постановки, которые станут частью программы фестиваля «Российская студенческая весна». Постановки будут представлены зрителям, а одна из них станет основой для V Гастрольного тура победителей Российской студенческой вес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ны. </w:t>
      </w:r>
    </w:p>
    <w:p w:rsidR="006548E9" w:rsidRDefault="00911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548E9" w:rsidRDefault="00911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етн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школ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а, посвящённая отцу советской атомной энергетики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Игор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Курчатов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 и 80-летию атомной отрасли</w:t>
      </w:r>
      <w:r>
        <w:rPr>
          <w:rFonts w:ascii="Times New Roman" w:eastAsia="Times New Roman" w:hAnsi="Times New Roman" w:cs="Times New Roman"/>
          <w:sz w:val="28"/>
          <w:szCs w:val="28"/>
        </w:rPr>
        <w:t>, пройдёт с 13 по 19 июля. Здесь соберутся молодые инженеры, учёные, исследователи различных направлений. Им предстоит работа над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объединением ауди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овизуального искусства, науки и космических технологий. Также участники создадут интерактивные арт-инсталляции для научного музея и разработают концепции продвижения маршрутов научного туризма для атомных городов России. В рамках отдельной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арт-школы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учёные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 инженеры, имеющие свои разработки и публикации, будут готовиться к выступлению на V Конгрессе молодых учёных.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студент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факультетов биоинженерии, микробиологии, генной инженерии,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кулинарных вузов разраб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отают собственные блюда, объединяющие традиционную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южнорусск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кухн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передовыми технологиями пищевых производств. </w:t>
      </w:r>
    </w:p>
    <w:p w:rsidR="006548E9" w:rsidRDefault="006548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548E9" w:rsidRDefault="00911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етняя школа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«Репетиционная база фестиваля молодого искусства»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пройдёт с 24 по 31 июля, в преддверии Фестиваля молодого искусства «Таврида</w:t>
      </w:r>
      <w:r>
        <w:rPr>
          <w:rFonts w:ascii="Times New Roman" w:eastAsia="Times New Roman" w:hAnsi="Times New Roman" w:cs="Times New Roman"/>
          <w:sz w:val="28"/>
          <w:szCs w:val="28"/>
        </w:rPr>
        <w:t>.АРТ». Её наполнение будет соответствовать названию — участники погрузятся в процесс подготовки творческой программы фестиваля, который пройдёт 1–3 августа.</w:t>
      </w:r>
    </w:p>
    <w:p w:rsidR="006548E9" w:rsidRDefault="006548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48E9" w:rsidRDefault="00911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няя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а, посвящённая 185-летию со дня рождения русского композитора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Петра Чайковского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пройдё</w:t>
      </w:r>
      <w:r>
        <w:rPr>
          <w:rFonts w:ascii="Times New Roman" w:eastAsia="Times New Roman" w:hAnsi="Times New Roman" w:cs="Times New Roman"/>
          <w:sz w:val="28"/>
          <w:szCs w:val="28"/>
        </w:rPr>
        <w:t>т с 15 по 21 августа и станет площадкой для представителей классического искусства: танцовщиков 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артистов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балета, балетмейстеров, хореографов, артистов и режиссёров оперы. Они будут работать над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</w:rPr>
        <w:t>ами постановок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интеграцией </w:t>
      </w:r>
      <w:r>
        <w:rPr>
          <w:rFonts w:ascii="Times New Roman" w:eastAsia="Times New Roman" w:hAnsi="Times New Roman" w:cs="Times New Roman"/>
          <w:sz w:val="28"/>
          <w:szCs w:val="28"/>
        </w:rPr>
        <w:t>смежных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жанров и новейших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Арт-школа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культурно-просветительских проектов соберёт </w:t>
      </w:r>
      <w:r>
        <w:rPr>
          <w:rFonts w:ascii="Times New Roman" w:eastAsia="Times New Roman" w:hAnsi="Times New Roman" w:cs="Times New Roman"/>
          <w:color w:val="000000"/>
          <w:sz w:val="28"/>
        </w:rPr>
        <w:t>специалистов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 сфере медиа и благотворительности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которые разработают концепции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сопровождения благотворительных фондов.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арт-школе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экологии учёные, экологи, биологи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экоактивист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займутся разработкой проектов по предупреждению и предотвращению последствий экологических катастроф в водах Чёрного моря.</w:t>
      </w:r>
    </w:p>
    <w:p w:rsidR="006548E9" w:rsidRDefault="006548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48E9" w:rsidRDefault="00911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етняя школа, посвящённая 105-летию со дня рождения ху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дожника мультипликационного кино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Леонида Шварцмана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йдёт с 6 по 12 сентября и станет, пожалуй, самой разнообразной по наполнению. Представители киноиндустрии займутся разработкой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художественной  экспликации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описанием, эскизами,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референсами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декораций, реквизита, грима и костюмов для реального кинопроекта.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Мультипликаторы, аниматоры, художники и дизайнеры смогут создать собственные анимационные ролики. Программа для архитекторов, градостроителей, дизайнеров среды, социологов и историков искусства будет посвящена разработке предложений по развитию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молодых творцов с опорой на культурный код Крыма. Представители региональных учреждений культуры и Молодёжных советов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РОИВов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сфере культуры смогут разработать собственные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меропритяия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направленные на популяризацию музеев, театров, библиотек и домо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культуры среди молодёжи, а также на привлечение в них молодых специалистов.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Участники семейного сообщества «Родные-Любимые» (созданного «Движением Первых») будут работать над созданием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медиаплана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 его продвижению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медиасреде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6548E9" w:rsidRDefault="006548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548E9" w:rsidRDefault="00911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Завершит сезон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етняя ш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кола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посвящённая перекрёстным Годам культуры России и Китая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Она пройдёт с 17 по 23 сентября для поэтов, прозаиков, библиотекарей, журналистов, копирайтеров, специалистов по новым медиа, литературных критиков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блогеров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Произведения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олоды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авторов, созд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анные в рамках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арт-школ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будут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посвящен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фольклору 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наследи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Китая и Дальнего Востока.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Медийщики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разработают проекты, </w:t>
      </w:r>
      <w:r>
        <w:rPr>
          <w:rFonts w:ascii="Times New Roman" w:eastAsia="Times New Roman" w:hAnsi="Times New Roman" w:cs="Times New Roman"/>
          <w:sz w:val="28"/>
        </w:rPr>
        <w:t>освещающие кросс-культурное взаимодействие России и Китая. А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олодые представители библиотечного </w:t>
      </w:r>
      <w:r>
        <w:rPr>
          <w:rFonts w:ascii="Times New Roman" w:eastAsia="Times New Roman" w:hAnsi="Times New Roman" w:cs="Times New Roman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будут работать над ид</w:t>
      </w:r>
      <w:r>
        <w:rPr>
          <w:rFonts w:ascii="Times New Roman" w:eastAsia="Times New Roman" w:hAnsi="Times New Roman" w:cs="Times New Roman"/>
          <w:sz w:val="28"/>
          <w:szCs w:val="28"/>
        </w:rPr>
        <w:t>еями для мероприятий, посвящённых перекрёстному Году культуры России — Китая.</w:t>
      </w:r>
    </w:p>
    <w:p w:rsidR="006548E9" w:rsidRDefault="006548E9" w:rsidP="00A11436">
      <w:pPr>
        <w:ind w:right="1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sectPr w:rsidR="006548E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/>
      <w:pgMar w:top="1134" w:right="1132" w:bottom="1134" w:left="1133" w:header="510" w:footer="720" w:gutter="0"/>
      <w:pgNumType w:start="1"/>
      <w:cols w:space="1080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270" w:rsidRDefault="00911270">
      <w:pPr>
        <w:spacing w:line="240" w:lineRule="auto"/>
      </w:pPr>
      <w:r>
        <w:separator/>
      </w:r>
    </w:p>
  </w:endnote>
  <w:endnote w:type="continuationSeparator" w:id="0">
    <w:p w:rsidR="00911270" w:rsidRDefault="009112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8E9" w:rsidRDefault="006548E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right" w:pos="9020"/>
      </w:tabs>
      <w:spacing w:line="240" w:lineRule="auto"/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8E9" w:rsidRDefault="006548E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right" w:pos="9020"/>
      </w:tabs>
      <w:spacing w:line="240" w:lineRule="auto"/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8E9" w:rsidRDefault="006548E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270" w:rsidRDefault="00911270">
      <w:pPr>
        <w:spacing w:line="240" w:lineRule="auto"/>
      </w:pPr>
      <w:r>
        <w:separator/>
      </w:r>
    </w:p>
  </w:footnote>
  <w:footnote w:type="continuationSeparator" w:id="0">
    <w:p w:rsidR="00911270" w:rsidRDefault="009112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8E9" w:rsidRDefault="006548E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8E9" w:rsidRDefault="0091127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-730084</wp:posOffset>
          </wp:positionH>
          <wp:positionV relativeFrom="paragraph">
            <wp:posOffset>-323847</wp:posOffset>
          </wp:positionV>
          <wp:extent cx="7585710" cy="1609090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5710" cy="1609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8E9"/>
    <w:rsid w:val="004C27F3"/>
    <w:rsid w:val="006548E9"/>
    <w:rsid w:val="00911270"/>
    <w:rsid w:val="00A11436"/>
    <w:rsid w:val="00BE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9690F-2E43-4E84-B4DF-32F164E4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01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72EE1"/>
    <w:rPr>
      <w:b/>
      <w:bCs/>
    </w:rPr>
  </w:style>
  <w:style w:type="character" w:styleId="a6">
    <w:name w:val="Hyperlink"/>
    <w:uiPriority w:val="99"/>
    <w:unhideWhenUsed/>
    <w:rsid w:val="00FB085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60DFA"/>
    <w:rPr>
      <w:color w:val="800080" w:themeColor="followedHyperlink"/>
      <w:u w:val="single"/>
    </w:rPr>
  </w:style>
  <w:style w:type="table" w:customStyle="1" w:styleId="a8"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Subtitle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4999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unk1:gDocsCustomXmlDataStorage xmlns:unk1="http://customooxmlschemas.google.com/" uri="GoogleDocsCustomDataVersion2">
  <unk1:docsCustomData roundtripDataSignature="AMtx7mg/2vKdu+eubpU7zSQPDhWHkJqKfA==">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</unk1:docsCustomData>
</unk1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 ВО ОЦМиГИ "Содружество"</Company>
  <LinksUpToDate>false</LinksUpToDate>
  <CharactersWithSpaces>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Плохих</dc:creator>
  <cp:lastModifiedBy>Маргарита Давыденко</cp:lastModifiedBy>
  <cp:revision>2</cp:revision>
  <dcterms:created xsi:type="dcterms:W3CDTF">2025-06-02T13:18:00Z</dcterms:created>
  <dcterms:modified xsi:type="dcterms:W3CDTF">2025-06-02T13:18:00Z</dcterms:modified>
</cp:coreProperties>
</file>