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14:paraId="00000002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проведении Акции</w:t>
      </w:r>
    </w:p>
    <w:p w14:paraId="00000003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«Всероссийский тест на знание Конституции РФ»</w:t>
      </w:r>
    </w:p>
    <w:p w14:paraId="00000004" w14:textId="3729347C" w:rsidR="004636A0" w:rsidRDefault="00CD0A73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Россия</w:t>
      </w:r>
      <w:r w:rsidR="00A8553B">
        <w:rPr>
          <w:b/>
          <w:sz w:val="28"/>
          <w:szCs w:val="28"/>
        </w:rPr>
        <w:t xml:space="preserve"> 202</w:t>
      </w:r>
      <w:r w:rsidR="007C5901">
        <w:rPr>
          <w:b/>
          <w:sz w:val="28"/>
          <w:szCs w:val="28"/>
        </w:rPr>
        <w:t>2</w:t>
      </w:r>
      <w:r w:rsidR="00A8553B">
        <w:rPr>
          <w:b/>
          <w:sz w:val="28"/>
          <w:szCs w:val="28"/>
        </w:rPr>
        <w:t xml:space="preserve"> г.</w:t>
      </w:r>
    </w:p>
    <w:p w14:paraId="00000005" w14:textId="77777777" w:rsidR="004636A0" w:rsidRDefault="004636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06" w14:textId="77777777" w:rsidR="004636A0" w:rsidRDefault="00A855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14:paraId="00000007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Настоящее положение определяет порядок и условия проведения общенациональной просвет</w:t>
      </w:r>
      <w:r>
        <w:rPr>
          <w:sz w:val="28"/>
          <w:szCs w:val="28"/>
        </w:rPr>
        <w:t>ительской</w:t>
      </w:r>
      <w:r>
        <w:rPr>
          <w:color w:val="000000"/>
          <w:sz w:val="28"/>
          <w:szCs w:val="28"/>
        </w:rPr>
        <w:t xml:space="preserve"> Акции «Всероссийский тест на знание Конституции РФ» (Далее – Акция). </w:t>
      </w:r>
    </w:p>
    <w:p w14:paraId="00000008" w14:textId="3F839E22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Организатором Теста выступает </w:t>
      </w:r>
      <w:r w:rsidR="00C2628D">
        <w:rPr>
          <w:color w:val="000000"/>
          <w:sz w:val="28"/>
          <w:szCs w:val="28"/>
        </w:rPr>
        <w:t>Всероссийское о</w:t>
      </w:r>
      <w:r>
        <w:rPr>
          <w:color w:val="000000"/>
          <w:sz w:val="28"/>
          <w:szCs w:val="28"/>
        </w:rPr>
        <w:t xml:space="preserve">бщественное движение «Гражданин» (Далее – </w:t>
      </w:r>
      <w:r w:rsidR="00C2628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ОД «Гражданин»)  </w:t>
      </w:r>
    </w:p>
    <w:p w14:paraId="00000009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Тест проводится при поддержке:</w:t>
      </w:r>
    </w:p>
    <w:p w14:paraId="0000000A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федеральных законодательных и исполнительных органов власти, средств массовой информации, образовательных и общественных организаций;</w:t>
      </w:r>
    </w:p>
    <w:p w14:paraId="0000000B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законодательных и исполнительных органов власти субъектов Российской Федерации;</w:t>
      </w:r>
    </w:p>
    <w:p w14:paraId="0000000C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- Вузов партнеров Акции;</w:t>
      </w:r>
    </w:p>
    <w:p w14:paraId="0000000D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иных организаций.</w:t>
      </w:r>
    </w:p>
    <w:p w14:paraId="0000000E" w14:textId="425ED11B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 Подготовка проведения и подведения итогов Акции осуществляется организационным комитетом</w:t>
      </w:r>
      <w:r w:rsidR="00C2628D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ОД «Гражданин», с последующим размещением информации о результатах, а также наиболее частых вопросов на информационном ресурсе гражданин.дети (</w:t>
      </w:r>
      <w:hyperlink r:id="rId8">
        <w:r>
          <w:rPr>
            <w:color w:val="0000FF"/>
            <w:sz w:val="28"/>
            <w:szCs w:val="28"/>
            <w:u w:val="single"/>
          </w:rPr>
          <w:t>https://</w:t>
        </w:r>
      </w:hyperlink>
      <w:hyperlink r:id="rId9">
        <w:r>
          <w:rPr>
            <w:color w:val="0000FF"/>
            <w:sz w:val="28"/>
            <w:szCs w:val="28"/>
            <w:u w:val="single"/>
          </w:rPr>
          <w:t>гражданин.дети</w:t>
        </w:r>
      </w:hyperlink>
      <w:r>
        <w:rPr>
          <w:color w:val="000000"/>
          <w:sz w:val="28"/>
          <w:szCs w:val="28"/>
        </w:rPr>
        <w:t>) и в группе ВКонтакте (</w:t>
      </w:r>
      <w:hyperlink r:id="rId10">
        <w:r>
          <w:rPr>
            <w:color w:val="0000FF"/>
            <w:sz w:val="28"/>
            <w:szCs w:val="28"/>
            <w:u w:val="single"/>
          </w:rPr>
          <w:t>https://vk.com/citizz</w:t>
        </w:r>
      </w:hyperlink>
      <w:r>
        <w:rPr>
          <w:color w:val="000000"/>
          <w:sz w:val="28"/>
          <w:szCs w:val="28"/>
        </w:rPr>
        <w:t xml:space="preserve">). </w:t>
      </w:r>
    </w:p>
    <w:p w14:paraId="0000000F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 Информационная поддержка Акции «Всероссийский тест на знание Конституции РФ» будет оказана средствами массовой информации и лидерами информационного мнения в соц</w:t>
      </w:r>
      <w:r>
        <w:rPr>
          <w:sz w:val="28"/>
          <w:szCs w:val="28"/>
        </w:rPr>
        <w:t>иальных сетях</w:t>
      </w:r>
      <w:r>
        <w:rPr>
          <w:color w:val="000000"/>
          <w:sz w:val="28"/>
          <w:szCs w:val="28"/>
        </w:rPr>
        <w:t xml:space="preserve">. </w:t>
      </w:r>
    </w:p>
    <w:p w14:paraId="00000010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00000011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Цель и задачи проведения Теста</w:t>
      </w:r>
    </w:p>
    <w:p w14:paraId="00000012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       Акция проводится с целью оценки уровня знаний </w:t>
      </w:r>
      <w:r>
        <w:rPr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о конституционном строе РФ, вовлечения </w:t>
      </w:r>
      <w:r>
        <w:rPr>
          <w:sz w:val="28"/>
          <w:szCs w:val="28"/>
        </w:rPr>
        <w:t>населения</w:t>
      </w:r>
      <w:r>
        <w:rPr>
          <w:color w:val="000000"/>
          <w:sz w:val="28"/>
          <w:szCs w:val="28"/>
        </w:rPr>
        <w:t xml:space="preserve"> в изучение основополагающих принципов жизнедеятельности общества, а в частности Конституции РФ. </w:t>
      </w:r>
    </w:p>
    <w:p w14:paraId="00000013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       Задачами Теста являются:</w:t>
      </w:r>
    </w:p>
    <w:p w14:paraId="00000014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получение объективной информации об уровне правовой грамотности населения России;</w:t>
      </w:r>
    </w:p>
    <w:p w14:paraId="00000015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 мотивация </w:t>
      </w:r>
      <w:r>
        <w:rPr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к изучению гражданского строя РФ и выполнению конституционных обязанностей</w:t>
      </w:r>
      <w:r>
        <w:rPr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14:paraId="00000016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предоставление участникам Теста объективной оценки своих знаний о Конституции Российской Федерации</w:t>
      </w:r>
      <w:r>
        <w:rPr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</w:t>
      </w:r>
    </w:p>
    <w:p w14:paraId="00000017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 привлечение внимания органов государственной власти, общественных организаций и средств массовой информации к сохранению основополагающих принципов конституционного строя РФ, а также поддержания правовой грамотности граждан. </w:t>
      </w:r>
    </w:p>
    <w:p w14:paraId="00000018" w14:textId="77777777" w:rsidR="004636A0" w:rsidRDefault="004636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0000019" w14:textId="77777777" w:rsidR="004636A0" w:rsidRDefault="004636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</w:p>
    <w:p w14:paraId="0000001A" w14:textId="77777777" w:rsidR="004636A0" w:rsidRDefault="004636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</w:p>
    <w:p w14:paraId="0000001B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Участники</w:t>
      </w:r>
    </w:p>
    <w:p w14:paraId="0000001C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Участие в Акции является добровольным, бесплатным и доступным каждому. </w:t>
      </w:r>
    </w:p>
    <w:p w14:paraId="0000001D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 Участниками Акции считаются:</w:t>
      </w:r>
    </w:p>
    <w:p w14:paraId="0000001E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Лица, заполнившие онлайн-форму Теста на площадке проведения Акции, в том числе на онлайн-площадке Акции.</w:t>
      </w:r>
    </w:p>
    <w:p w14:paraId="0000001F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Лица, заполнившие онлайн-форму Теста </w:t>
      </w:r>
      <w:r>
        <w:rPr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официально</w:t>
      </w:r>
      <w:r>
        <w:rPr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организатора Акции (</w:t>
      </w:r>
      <w:hyperlink r:id="rId11">
        <w:r>
          <w:rPr>
            <w:color w:val="0000FF"/>
            <w:sz w:val="28"/>
            <w:szCs w:val="28"/>
            <w:u w:val="single"/>
          </w:rPr>
          <w:t>https://</w:t>
        </w:r>
      </w:hyperlink>
      <w:hyperlink r:id="rId12">
        <w:r>
          <w:rPr>
            <w:color w:val="0000FF"/>
            <w:sz w:val="28"/>
            <w:szCs w:val="28"/>
            <w:u w:val="single"/>
          </w:rPr>
          <w:t>гражданин.дети</w:t>
        </w:r>
      </w:hyperlink>
      <w:r>
        <w:rPr>
          <w:color w:val="000000"/>
          <w:sz w:val="28"/>
          <w:szCs w:val="28"/>
        </w:rPr>
        <w:t>) или в группе ВКонтакте (</w:t>
      </w:r>
      <w:hyperlink r:id="rId13">
        <w:r>
          <w:rPr>
            <w:color w:val="0000FF"/>
            <w:sz w:val="28"/>
            <w:szCs w:val="28"/>
            <w:u w:val="single"/>
          </w:rPr>
          <w:t>https://vk.com/citizz</w:t>
        </w:r>
      </w:hyperlink>
      <w:r>
        <w:rPr>
          <w:color w:val="000000"/>
          <w:sz w:val="28"/>
          <w:szCs w:val="28"/>
        </w:rPr>
        <w:t>).</w:t>
      </w:r>
    </w:p>
    <w:p w14:paraId="00000020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 Участниками Акции могут быть:</w:t>
      </w:r>
    </w:p>
    <w:p w14:paraId="00000021" w14:textId="373CB161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Граждане Российской Федерации (и лица), владеющие русским языком;</w:t>
      </w:r>
    </w:p>
    <w:p w14:paraId="00000022" w14:textId="77777777" w:rsidR="004636A0" w:rsidRDefault="004636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23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Место проведения</w:t>
      </w:r>
    </w:p>
    <w:p w14:paraId="00000024" w14:textId="77777777" w:rsidR="004636A0" w:rsidRDefault="004636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25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 Местом проведения Акции является официальный ресурс в </w:t>
      </w:r>
      <w:r>
        <w:rPr>
          <w:sz w:val="28"/>
          <w:szCs w:val="28"/>
        </w:rPr>
        <w:t>информационно-телекоммуникационной сети</w:t>
      </w:r>
      <w:r>
        <w:rPr>
          <w:color w:val="000000"/>
          <w:sz w:val="28"/>
          <w:szCs w:val="28"/>
        </w:rPr>
        <w:t xml:space="preserve"> Интернет;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автоматизированная онлайн платформа в информационно-телекоммуникационной сети Интернет (площадка проведения вебинаров), предназначенная для групповой коммуникации  и проведения Акции, вмещающая заявленное Куратором  количество участников; в </w:t>
      </w:r>
      <w:r>
        <w:rPr>
          <w:sz w:val="28"/>
          <w:szCs w:val="28"/>
        </w:rPr>
        <w:t>случае очного проведения Акции, это могут быть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 учреждения, дома культуры и творчества, центры патриотического воспитания, библиотеки и иные организации, давшие согласие на проведение Теста (Далее – площадка Акции)</w:t>
      </w:r>
      <w:r>
        <w:rPr>
          <w:color w:val="FF0000"/>
          <w:sz w:val="28"/>
          <w:szCs w:val="28"/>
        </w:rPr>
        <w:t xml:space="preserve">. </w:t>
      </w:r>
    </w:p>
    <w:p w14:paraId="00000026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 Получить информацию о порядке подготовки и проведения Акции, в том числе заполнения Теста и подведению итогов – возможно на сайте организатора Акции (</w:t>
      </w:r>
      <w:hyperlink r:id="rId14">
        <w:r>
          <w:rPr>
            <w:color w:val="0000FF"/>
            <w:sz w:val="28"/>
            <w:szCs w:val="28"/>
            <w:u w:val="single"/>
          </w:rPr>
          <w:t>https://</w:t>
        </w:r>
      </w:hyperlink>
      <w:hyperlink r:id="rId15">
        <w:r>
          <w:rPr>
            <w:color w:val="0000FF"/>
            <w:sz w:val="28"/>
            <w:szCs w:val="28"/>
            <w:u w:val="single"/>
          </w:rPr>
          <w:t>гражданин.дети</w:t>
        </w:r>
      </w:hyperlink>
      <w:r>
        <w:rPr>
          <w:color w:val="000000"/>
          <w:sz w:val="28"/>
          <w:szCs w:val="28"/>
        </w:rPr>
        <w:t>) или в группе ВКонтакте (</w:t>
      </w:r>
      <w:hyperlink r:id="rId16">
        <w:r>
          <w:rPr>
            <w:color w:val="0000FF"/>
            <w:sz w:val="28"/>
            <w:szCs w:val="28"/>
            <w:u w:val="single"/>
          </w:rPr>
          <w:t>https://vk.com/citizz</w:t>
        </w:r>
      </w:hyperlink>
      <w:r>
        <w:rPr>
          <w:color w:val="000000"/>
          <w:sz w:val="28"/>
          <w:szCs w:val="28"/>
        </w:rPr>
        <w:t xml:space="preserve">) в разделе «Инструкция для </w:t>
      </w:r>
      <w:r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ураторов Акции». </w:t>
      </w:r>
    </w:p>
    <w:p w14:paraId="00000027" w14:textId="7584385C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Вопросы и задания Теста появятся в открытом доступе на сайте организатора Акции </w:t>
      </w:r>
      <w:proofErr w:type="gramStart"/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hyperlink r:id="rId17">
        <w:r>
          <w:rPr>
            <w:color w:val="0000FF"/>
            <w:sz w:val="28"/>
            <w:szCs w:val="28"/>
            <w:u w:val="single"/>
          </w:rPr>
          <w:t>https</w:t>
        </w:r>
        <w:proofErr w:type="gramEnd"/>
        <w:r>
          <w:rPr>
            <w:color w:val="0000FF"/>
            <w:sz w:val="28"/>
            <w:szCs w:val="28"/>
            <w:u w:val="single"/>
          </w:rPr>
          <w:t>://</w:t>
        </w:r>
      </w:hyperlink>
      <w:hyperlink r:id="rId18">
        <w:r>
          <w:rPr>
            <w:color w:val="0000FF"/>
            <w:sz w:val="28"/>
            <w:szCs w:val="28"/>
            <w:u w:val="single"/>
          </w:rPr>
          <w:t>гражданин.дети</w:t>
        </w:r>
      </w:hyperlink>
      <w:r>
        <w:rPr>
          <w:color w:val="000000"/>
          <w:sz w:val="28"/>
          <w:szCs w:val="28"/>
        </w:rPr>
        <w:t xml:space="preserve">) разделе «Всероссийский тест на знание Конституции РФ» </w:t>
      </w:r>
      <w:r w:rsidR="0033443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0</w:t>
      </w:r>
      <w:r w:rsidR="00B0048B">
        <w:rPr>
          <w:color w:val="000000"/>
          <w:sz w:val="28"/>
          <w:szCs w:val="28"/>
        </w:rPr>
        <w:t>8</w:t>
      </w:r>
      <w:r w:rsidR="00334432">
        <w:rPr>
          <w:color w:val="000000"/>
          <w:sz w:val="28"/>
          <w:szCs w:val="28"/>
        </w:rPr>
        <w:t>:00 до 23:59ч</w:t>
      </w:r>
      <w:r>
        <w:rPr>
          <w:color w:val="000000"/>
          <w:sz w:val="28"/>
          <w:szCs w:val="28"/>
        </w:rPr>
        <w:t xml:space="preserve"> 12 декабря </w:t>
      </w:r>
      <w:r w:rsidR="00B0048B">
        <w:rPr>
          <w:color w:val="000000"/>
          <w:sz w:val="28"/>
          <w:szCs w:val="28"/>
        </w:rPr>
        <w:t>текущего года</w:t>
      </w:r>
      <w:r>
        <w:rPr>
          <w:color w:val="000000"/>
          <w:sz w:val="28"/>
          <w:szCs w:val="28"/>
        </w:rPr>
        <w:t>.</w:t>
      </w:r>
    </w:p>
    <w:p w14:paraId="00000028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Площадка Акции берет на себя обязательства по организации и проведению тестирования, включая:</w:t>
      </w:r>
    </w:p>
    <w:p w14:paraId="00000029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предоставление комфортных и доступных условий, а также автоматизированной онлайн платформы 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информационно-телекоммуникационной сети Интернет, в случае очного проведения Акции, в помещении оборудованным посадочными местами, подготовленными для участников Теста; </w:t>
      </w:r>
    </w:p>
    <w:p w14:paraId="0000002A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оснащение техническими возможностями и программным обеспечением для демонстрации визуальных материалов (заставки/стартовый ролик Акции) </w:t>
      </w:r>
    </w:p>
    <w:p w14:paraId="0000002B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определение администратора площадки Акции для </w:t>
      </w:r>
      <w:r>
        <w:rPr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проведения Теста на площадках Акции, информационного оповещения участников Теста, а также предоставления </w:t>
      </w:r>
      <w:r>
        <w:rPr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инального отчета куратора (форма отчета представлена на сайте организатора Акции </w:t>
      </w:r>
      <w:r>
        <w:rPr>
          <w:sz w:val="28"/>
          <w:szCs w:val="28"/>
        </w:rPr>
        <w:t xml:space="preserve"> </w:t>
      </w:r>
      <w:hyperlink r:id="rId19">
        <w:r>
          <w:rPr>
            <w:color w:val="0000FF"/>
            <w:sz w:val="28"/>
            <w:szCs w:val="28"/>
            <w:u w:val="single"/>
          </w:rPr>
          <w:t>https://</w:t>
        </w:r>
      </w:hyperlink>
      <w:hyperlink r:id="rId20">
        <w:r>
          <w:rPr>
            <w:color w:val="0000FF"/>
            <w:sz w:val="28"/>
            <w:szCs w:val="28"/>
            <w:u w:val="single"/>
          </w:rPr>
          <w:t>гражданин.дети</w:t>
        </w:r>
      </w:hyperlink>
      <w:r>
        <w:rPr>
          <w:color w:val="000000"/>
          <w:sz w:val="28"/>
          <w:szCs w:val="28"/>
        </w:rPr>
        <w:t xml:space="preserve">). </w:t>
      </w:r>
    </w:p>
    <w:p w14:paraId="0000002C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4.5. Участие экспертов и иных лиц, изъявивших желание принять участие в Акции</w:t>
      </w:r>
      <w:r>
        <w:rPr>
          <w:color w:val="000000"/>
        </w:rPr>
        <w:t xml:space="preserve"> «</w:t>
      </w:r>
      <w:r>
        <w:rPr>
          <w:color w:val="000000"/>
          <w:sz w:val="28"/>
          <w:szCs w:val="28"/>
        </w:rPr>
        <w:t xml:space="preserve">Всероссийский тест на знание Конституции РФ» осуществляется на добровольной и безвозмездной основе. </w:t>
      </w:r>
    </w:p>
    <w:p w14:paraId="0000002D" w14:textId="5A3EE88D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Для регистрации площадки Акции в срок </w:t>
      </w:r>
      <w:r>
        <w:rPr>
          <w:b/>
          <w:color w:val="000000"/>
          <w:sz w:val="28"/>
          <w:szCs w:val="28"/>
        </w:rPr>
        <w:t xml:space="preserve">до </w:t>
      </w:r>
      <w:r>
        <w:rPr>
          <w:b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>.12.</w:t>
      </w:r>
      <w:r w:rsidR="00B0048B">
        <w:rPr>
          <w:b/>
          <w:color w:val="000000"/>
          <w:sz w:val="28"/>
          <w:szCs w:val="28"/>
        </w:rPr>
        <w:t xml:space="preserve"> текущего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куратор заполняет электронную анкету «Анкета куратора» на сайте организатора Акции </w:t>
      </w:r>
      <w:proofErr w:type="gramStart"/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hyperlink r:id="rId21">
        <w:r>
          <w:rPr>
            <w:color w:val="0000FF"/>
            <w:sz w:val="28"/>
            <w:szCs w:val="28"/>
            <w:u w:val="single"/>
          </w:rPr>
          <w:t>https</w:t>
        </w:r>
        <w:proofErr w:type="gramEnd"/>
        <w:r>
          <w:rPr>
            <w:color w:val="0000FF"/>
            <w:sz w:val="28"/>
            <w:szCs w:val="28"/>
            <w:u w:val="single"/>
          </w:rPr>
          <w:t>://</w:t>
        </w:r>
      </w:hyperlink>
      <w:hyperlink r:id="rId22">
        <w:r>
          <w:rPr>
            <w:color w:val="0000FF"/>
            <w:sz w:val="28"/>
            <w:szCs w:val="28"/>
            <w:u w:val="single"/>
          </w:rPr>
          <w:t>гражданин.дети</w:t>
        </w:r>
      </w:hyperlink>
      <w:r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>в разделе “</w:t>
      </w:r>
      <w:r w:rsidR="00202536">
        <w:rPr>
          <w:sz w:val="28"/>
          <w:szCs w:val="28"/>
        </w:rPr>
        <w:t>Стань Куратором</w:t>
      </w:r>
      <w:r>
        <w:rPr>
          <w:sz w:val="28"/>
          <w:szCs w:val="28"/>
        </w:rPr>
        <w:t>”</w:t>
      </w:r>
      <w:r w:rsidR="00202536">
        <w:rPr>
          <w:sz w:val="28"/>
          <w:szCs w:val="28"/>
        </w:rPr>
        <w:t xml:space="preserve"> далее «Личный кабинет»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</w:p>
    <w:p w14:paraId="0000002E" w14:textId="77777777" w:rsidR="004636A0" w:rsidRDefault="004636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</w:p>
    <w:p w14:paraId="0000002F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Куратор  </w:t>
      </w:r>
    </w:p>
    <w:p w14:paraId="00000030" w14:textId="77777777" w:rsidR="004636A0" w:rsidRDefault="004636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31" w14:textId="0BF1EF59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Для координации проведения Акции в субъектах Российской Федерации от </w:t>
      </w:r>
      <w:r w:rsidR="00334432">
        <w:rPr>
          <w:color w:val="000000"/>
          <w:sz w:val="28"/>
          <w:szCs w:val="28"/>
        </w:rPr>
        <w:t xml:space="preserve">каждой </w:t>
      </w:r>
      <w:r>
        <w:rPr>
          <w:color w:val="000000"/>
          <w:sz w:val="28"/>
          <w:szCs w:val="28"/>
        </w:rPr>
        <w:t xml:space="preserve">площадки проведения Акции </w:t>
      </w:r>
      <w:r w:rsidR="00334432">
        <w:rPr>
          <w:color w:val="000000"/>
          <w:sz w:val="28"/>
          <w:szCs w:val="28"/>
        </w:rPr>
        <w:t xml:space="preserve">в каждом регионе </w:t>
      </w:r>
      <w:r>
        <w:rPr>
          <w:color w:val="000000"/>
          <w:sz w:val="28"/>
          <w:szCs w:val="28"/>
        </w:rPr>
        <w:t xml:space="preserve">назначается </w:t>
      </w:r>
      <w:r w:rsidR="00334432">
        <w:rPr>
          <w:color w:val="000000"/>
          <w:sz w:val="28"/>
          <w:szCs w:val="28"/>
        </w:rPr>
        <w:t>ответственное лицо К</w:t>
      </w:r>
      <w:r>
        <w:rPr>
          <w:color w:val="000000"/>
          <w:sz w:val="28"/>
          <w:szCs w:val="28"/>
        </w:rPr>
        <w:t xml:space="preserve">уратор, который входит в рабочую группу Акции. </w:t>
      </w:r>
    </w:p>
    <w:p w14:paraId="00000032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  Задачами куратора являются: </w:t>
      </w:r>
    </w:p>
    <w:p w14:paraId="00000033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изучение и соблюдение инструкции куратора, соблюдение данного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Положения; </w:t>
      </w:r>
    </w:p>
    <w:p w14:paraId="00000034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 о</w:t>
      </w:r>
      <w:r>
        <w:rPr>
          <w:color w:val="000000"/>
          <w:sz w:val="28"/>
          <w:szCs w:val="28"/>
        </w:rPr>
        <w:t xml:space="preserve">пределение потенциальных </w:t>
      </w:r>
      <w:r>
        <w:rPr>
          <w:sz w:val="28"/>
          <w:szCs w:val="28"/>
        </w:rPr>
        <w:t>площадок и</w:t>
      </w:r>
      <w:r>
        <w:rPr>
          <w:color w:val="000000"/>
          <w:sz w:val="28"/>
          <w:szCs w:val="28"/>
        </w:rPr>
        <w:t xml:space="preserve"> групп участников, их координация в прохождении тестирования</w:t>
      </w:r>
    </w:p>
    <w:p w14:paraId="00000035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коммуникация и организация деятельности площадок Акции, закрепленных за куратором и средств массовых информаций региона проведения Акции; </w:t>
      </w:r>
    </w:p>
    <w:p w14:paraId="00000036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 популяризация Акции в СМИ, социальных сетях и оффлайн пространстве;</w:t>
      </w:r>
    </w:p>
    <w:p w14:paraId="00000037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поиск и привлечение администраторов площадок Акции и участников Акции; </w:t>
      </w:r>
    </w:p>
    <w:p w14:paraId="00000038" w14:textId="0FED185A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контроль и информирование участников Акции и информационных партнеров о проведении Акции 12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декабря;</w:t>
      </w:r>
    </w:p>
    <w:p w14:paraId="00000039" w14:textId="30EC9A8F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 с</w:t>
      </w:r>
      <w:r>
        <w:rPr>
          <w:color w:val="000000"/>
          <w:sz w:val="28"/>
          <w:szCs w:val="28"/>
        </w:rPr>
        <w:t>одействие участникам в</w:t>
      </w:r>
      <w:r>
        <w:rPr>
          <w:sz w:val="28"/>
          <w:szCs w:val="28"/>
        </w:rPr>
        <w:t xml:space="preserve"> прохождении </w:t>
      </w:r>
      <w:r>
        <w:rPr>
          <w:color w:val="000000"/>
          <w:sz w:val="28"/>
          <w:szCs w:val="28"/>
        </w:rPr>
        <w:t>интерактивной игр</w:t>
      </w:r>
      <w:r>
        <w:rPr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на автоматизированных онлайн-платформах с созданием фото и видео материалов участниками во время проведения Акции;</w:t>
      </w:r>
    </w:p>
    <w:p w14:paraId="7FF21E96" w14:textId="5BA112FD" w:rsidR="00923E9C" w:rsidRPr="00923E9C" w:rsidRDefault="00923E9C" w:rsidP="00923E9C">
      <w:pPr>
        <w:spacing w:line="240" w:lineRule="auto"/>
        <w:ind w:left="1" w:hanging="3"/>
        <w:jc w:val="both"/>
        <w:rPr>
          <w:position w:val="0"/>
          <w:sz w:val="28"/>
          <w:szCs w:val="28"/>
        </w:rPr>
      </w:pPr>
      <w:r>
        <w:rPr>
          <w:sz w:val="28"/>
          <w:szCs w:val="28"/>
        </w:rPr>
        <w:t>- агитация и контроль участия в Акции участников в случае проведения внеурочного занятия «Разговоры о важном» в форме домашнего задания</w:t>
      </w:r>
      <w:r>
        <w:rPr>
          <w:position w:val="0"/>
          <w:sz w:val="28"/>
          <w:szCs w:val="28"/>
        </w:rPr>
        <w:t>;</w:t>
      </w:r>
    </w:p>
    <w:p w14:paraId="0000003A" w14:textId="446FBA6A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 организация фото/видео съемки, сопровождение на площадке Акции в день проведения 12 декабря;</w:t>
      </w:r>
    </w:p>
    <w:p w14:paraId="0000003B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сбор, систематизация и предоставление финального отчета куратора о реализации Акции на аккредитованных площадках Акции, закрепленных за куратором. </w:t>
      </w:r>
    </w:p>
    <w:p w14:paraId="0000003C" w14:textId="23B29DD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 Куратор определяет потенциальные площадки проведения Акции исходя из уровня оснащенности потенциальной площадки Акции и открытой коммуникации с ее руководством/балансодержателем/лидером. Потенциальной площадкой Акции могут быть не только учреждения и объединения, но и группы, </w:t>
      </w:r>
      <w:r w:rsidR="00334432">
        <w:rPr>
          <w:color w:val="000000"/>
          <w:sz w:val="28"/>
          <w:szCs w:val="28"/>
        </w:rPr>
        <w:t>сообщества</w:t>
      </w:r>
      <w:r>
        <w:rPr>
          <w:color w:val="000000"/>
          <w:sz w:val="28"/>
          <w:szCs w:val="28"/>
        </w:rPr>
        <w:t xml:space="preserve"> в </w:t>
      </w:r>
      <w:r>
        <w:rPr>
          <w:sz w:val="28"/>
          <w:szCs w:val="28"/>
        </w:rPr>
        <w:t>социальных</w:t>
      </w:r>
      <w:r>
        <w:rPr>
          <w:color w:val="000000"/>
          <w:sz w:val="28"/>
          <w:szCs w:val="28"/>
        </w:rPr>
        <w:t xml:space="preserve"> сетях, чаты в сети Интернет. </w:t>
      </w:r>
    </w:p>
    <w:p w14:paraId="0000003D" w14:textId="6BCFA2A9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 Куратор согласовывает участие потенциальной </w:t>
      </w:r>
      <w:r w:rsidR="001D4D9C">
        <w:rPr>
          <w:color w:val="000000"/>
          <w:sz w:val="28"/>
          <w:szCs w:val="28"/>
        </w:rPr>
        <w:t>площадки в</w:t>
      </w:r>
      <w:r>
        <w:rPr>
          <w:color w:val="000000"/>
          <w:sz w:val="28"/>
          <w:szCs w:val="28"/>
        </w:rPr>
        <w:t xml:space="preserve"> Акции с ее балансодержателем/руководством/</w:t>
      </w:r>
      <w:r>
        <w:rPr>
          <w:sz w:val="28"/>
          <w:szCs w:val="28"/>
        </w:rPr>
        <w:t>лидером</w:t>
      </w:r>
      <w:r>
        <w:rPr>
          <w:color w:val="000000"/>
          <w:sz w:val="28"/>
          <w:szCs w:val="28"/>
        </w:rPr>
        <w:t xml:space="preserve">. </w:t>
      </w:r>
    </w:p>
    <w:p w14:paraId="0000003E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Куратор определяет администратора площадки Акции (ответственного за сбор участников Акции и возможн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ю координацию проведения Акции на </w:t>
      </w:r>
      <w:r>
        <w:rPr>
          <w:color w:val="000000"/>
          <w:sz w:val="28"/>
          <w:szCs w:val="28"/>
        </w:rPr>
        <w:lastRenderedPageBreak/>
        <w:t xml:space="preserve">площадке Акции, предоставления </w:t>
      </w:r>
      <w:r>
        <w:rPr>
          <w:sz w:val="28"/>
          <w:szCs w:val="28"/>
        </w:rPr>
        <w:t>комментариев информационным партнерам на площадке и финального отчета</w:t>
      </w:r>
      <w:r>
        <w:rPr>
          <w:color w:val="000000"/>
          <w:sz w:val="28"/>
          <w:szCs w:val="28"/>
        </w:rPr>
        <w:t>).</w:t>
      </w:r>
    </w:p>
    <w:p w14:paraId="5119B027" w14:textId="61879DBC" w:rsidR="00232BD4" w:rsidRDefault="00A8553B" w:rsidP="00232B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5.6.  Куратор регистрирует площадку Акции, заполнив электронную анкету </w:t>
      </w:r>
      <w:r w:rsidR="00232BD4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«</w:t>
      </w:r>
      <w:r w:rsidR="00232BD4">
        <w:rPr>
          <w:color w:val="000000"/>
          <w:sz w:val="28"/>
          <w:szCs w:val="28"/>
        </w:rPr>
        <w:t>Личном кабинете</w:t>
      </w:r>
      <w:r>
        <w:rPr>
          <w:color w:val="000000"/>
          <w:sz w:val="28"/>
          <w:szCs w:val="28"/>
        </w:rPr>
        <w:t>» на сайте организатора Акции (</w:t>
      </w:r>
      <w:r>
        <w:rPr>
          <w:sz w:val="28"/>
          <w:szCs w:val="28"/>
        </w:rPr>
        <w:t xml:space="preserve"> </w:t>
      </w:r>
      <w:hyperlink r:id="rId23">
        <w:r>
          <w:rPr>
            <w:color w:val="0000FF"/>
            <w:sz w:val="28"/>
            <w:szCs w:val="28"/>
            <w:u w:val="single"/>
          </w:rPr>
          <w:t>https://</w:t>
        </w:r>
      </w:hyperlink>
      <w:hyperlink r:id="rId24">
        <w:r>
          <w:rPr>
            <w:color w:val="0000FF"/>
            <w:sz w:val="28"/>
            <w:szCs w:val="28"/>
            <w:u w:val="single"/>
          </w:rPr>
          <w:t>гражданин.дети</w:t>
        </w:r>
      </w:hyperlink>
      <w:r>
        <w:rPr>
          <w:color w:val="000000"/>
          <w:sz w:val="28"/>
          <w:szCs w:val="28"/>
        </w:rPr>
        <w:t>)</w:t>
      </w:r>
      <w:r w:rsidR="00232BD4">
        <w:rPr>
          <w:color w:val="000000"/>
          <w:sz w:val="28"/>
          <w:szCs w:val="28"/>
        </w:rPr>
        <w:t>.</w:t>
      </w:r>
      <w:bookmarkStart w:id="0" w:name="_GoBack"/>
      <w:bookmarkEnd w:id="0"/>
    </w:p>
    <w:p w14:paraId="00000040" w14:textId="433F4E5C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 До 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После регистрации площадки Акции куратор </w:t>
      </w:r>
      <w:r>
        <w:rPr>
          <w:sz w:val="28"/>
          <w:szCs w:val="28"/>
        </w:rPr>
        <w:t xml:space="preserve">знакомится </w:t>
      </w:r>
      <w:r w:rsidR="00923E9C">
        <w:rPr>
          <w:sz w:val="28"/>
          <w:szCs w:val="28"/>
        </w:rPr>
        <w:t xml:space="preserve">с </w:t>
      </w:r>
      <w:r w:rsidR="00923E9C">
        <w:rPr>
          <w:color w:val="000000"/>
          <w:sz w:val="28"/>
          <w:szCs w:val="28"/>
        </w:rPr>
        <w:t>пакетом</w:t>
      </w:r>
      <w:r>
        <w:rPr>
          <w:color w:val="000000"/>
          <w:sz w:val="28"/>
          <w:szCs w:val="28"/>
        </w:rPr>
        <w:t xml:space="preserve"> документов куратора, включая подробную инструкцию для проведени</w:t>
      </w:r>
      <w:r w:rsidR="00334432">
        <w:rPr>
          <w:color w:val="000000"/>
          <w:sz w:val="28"/>
          <w:szCs w:val="28"/>
        </w:rPr>
        <w:t xml:space="preserve">я Теста. Документы для куратора, расположены </w:t>
      </w:r>
      <w:r>
        <w:rPr>
          <w:color w:val="000000"/>
          <w:sz w:val="28"/>
          <w:szCs w:val="28"/>
        </w:rPr>
        <w:t xml:space="preserve">на сайте организатора Акции </w:t>
      </w:r>
      <w:proofErr w:type="gramStart"/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hyperlink r:id="rId25">
        <w:r>
          <w:rPr>
            <w:color w:val="0000FF"/>
            <w:sz w:val="28"/>
            <w:szCs w:val="28"/>
            <w:u w:val="single"/>
          </w:rPr>
          <w:t>https</w:t>
        </w:r>
        <w:proofErr w:type="gramEnd"/>
        <w:r>
          <w:rPr>
            <w:color w:val="0000FF"/>
            <w:sz w:val="28"/>
            <w:szCs w:val="28"/>
            <w:u w:val="single"/>
          </w:rPr>
          <w:t>://</w:t>
        </w:r>
      </w:hyperlink>
      <w:hyperlink r:id="rId26">
        <w:r>
          <w:rPr>
            <w:color w:val="0000FF"/>
            <w:sz w:val="28"/>
            <w:szCs w:val="28"/>
            <w:u w:val="single"/>
          </w:rPr>
          <w:t>гражданин.дети</w:t>
        </w:r>
      </w:hyperlink>
      <w:r>
        <w:rPr>
          <w:color w:val="000000"/>
          <w:sz w:val="28"/>
          <w:szCs w:val="28"/>
        </w:rPr>
        <w:t>)</w:t>
      </w:r>
      <w:r w:rsidR="00EC148F">
        <w:rPr>
          <w:color w:val="000000"/>
          <w:sz w:val="28"/>
          <w:szCs w:val="28"/>
        </w:rPr>
        <w:t xml:space="preserve"> </w:t>
      </w:r>
      <w:r w:rsidR="00334432">
        <w:rPr>
          <w:color w:val="000000"/>
          <w:sz w:val="28"/>
          <w:szCs w:val="28"/>
        </w:rPr>
        <w:t xml:space="preserve">и </w:t>
      </w:r>
      <w:r w:rsidR="00EC148F">
        <w:rPr>
          <w:color w:val="000000"/>
          <w:sz w:val="28"/>
          <w:szCs w:val="28"/>
        </w:rPr>
        <w:t>в Личном кабинете Куратора</w:t>
      </w:r>
      <w:r>
        <w:rPr>
          <w:color w:val="000000"/>
          <w:sz w:val="28"/>
          <w:szCs w:val="28"/>
        </w:rPr>
        <w:t>.</w:t>
      </w:r>
    </w:p>
    <w:p w14:paraId="00000041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5.8.    Куратор определяет список средств массовой информации, сообществ и аккаунтов в социальных сетях, лидеров общественного мнения в Регионе для освещения проведения Теста на площадке Акции и проводит рассылку пресс-релизов об Акции. </w:t>
      </w:r>
    </w:p>
    <w:p w14:paraId="00000042" w14:textId="4C1E016E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5.9. Не позднее </w:t>
      </w:r>
      <w:r w:rsidR="00DB17E0">
        <w:rPr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декабря куратору площадки Акции необходимо удостовериться в готовности площадки Акции к проведению «Всероссийского теста на знание Конституции Российской Федерации».</w:t>
      </w:r>
    </w:p>
    <w:p w14:paraId="00000043" w14:textId="653265BA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color w:val="000000"/>
          <w:sz w:val="28"/>
          <w:szCs w:val="28"/>
        </w:rPr>
        <w:t xml:space="preserve">      5.10.   Куратор (или администратор площадки Акции) проводит сбор участников на площадке Акции; презентует стартовый ролик Акции. (В случае отсутствия такой возможности – куратором/администратором площадки Акции проводится информирование участников Акции о Конституции РФ согласно описанию стартового ролика Акции); ведет учет времени, </w:t>
      </w:r>
      <w:r>
        <w:rPr>
          <w:sz w:val="28"/>
          <w:szCs w:val="28"/>
        </w:rPr>
        <w:t>отведенного</w:t>
      </w:r>
      <w:r>
        <w:rPr>
          <w:color w:val="000000"/>
          <w:sz w:val="28"/>
          <w:szCs w:val="28"/>
        </w:rPr>
        <w:t xml:space="preserve"> на прохождение Теста; контролирует создание фото/видео материалов; информирует участников Акции о сроках появления результатов Теста и правильных ответах на сайте организаторов (</w:t>
      </w:r>
      <w:hyperlink r:id="rId27" w:history="1">
        <w:r w:rsidR="0049021F">
          <w:rPr>
            <w:rStyle w:val="a4"/>
            <w:sz w:val="28"/>
            <w:szCs w:val="28"/>
          </w:rPr>
          <w:t>https://</w:t>
        </w:r>
      </w:hyperlink>
      <w:hyperlink r:id="rId28" w:history="1">
        <w:r w:rsidR="0049021F">
          <w:rPr>
            <w:rStyle w:val="a4"/>
            <w:sz w:val="28"/>
            <w:szCs w:val="28"/>
          </w:rPr>
          <w:t>гражданин.дети</w:t>
        </w:r>
      </w:hyperlink>
      <w:r>
        <w:rPr>
          <w:color w:val="000000"/>
          <w:sz w:val="28"/>
          <w:szCs w:val="28"/>
        </w:rPr>
        <w:t>); контролирует и помогает участникам покинуть площадку Акции при завершении Теста; организует/контролирует/выполняет уборку места проведения Акции в случаях очного проведения Акции</w:t>
      </w:r>
      <w:r w:rsidR="00DB17E0">
        <w:rPr>
          <w:color w:val="000000"/>
          <w:sz w:val="28"/>
          <w:szCs w:val="28"/>
        </w:rPr>
        <w:t xml:space="preserve">; проводит занятие в соответствии с методическими рекомендациями на сайте </w:t>
      </w:r>
      <w:hyperlink r:id="rId29" w:history="1">
        <w:r w:rsidR="00300037" w:rsidRPr="00985313">
          <w:rPr>
            <w:rStyle w:val="a4"/>
            <w:sz w:val="28"/>
            <w:szCs w:val="28"/>
          </w:rPr>
          <w:t>https://razgovor.edsoo.ru/</w:t>
        </w:r>
      </w:hyperlink>
      <w:r w:rsidR="00300037">
        <w:rPr>
          <w:color w:val="000000"/>
          <w:sz w:val="28"/>
          <w:szCs w:val="28"/>
        </w:rPr>
        <w:t xml:space="preserve"> и контролирует выполнение </w:t>
      </w:r>
      <w:r w:rsidR="001D4D9C">
        <w:rPr>
          <w:color w:val="000000"/>
          <w:sz w:val="28"/>
          <w:szCs w:val="28"/>
        </w:rPr>
        <w:t>домашнего</w:t>
      </w:r>
      <w:r w:rsidR="00300037">
        <w:rPr>
          <w:color w:val="000000"/>
          <w:sz w:val="28"/>
          <w:szCs w:val="28"/>
        </w:rPr>
        <w:t xml:space="preserve"> задания в </w:t>
      </w:r>
      <w:r w:rsidR="001D4D9C">
        <w:rPr>
          <w:color w:val="000000"/>
          <w:sz w:val="28"/>
          <w:szCs w:val="28"/>
        </w:rPr>
        <w:t>случае</w:t>
      </w:r>
      <w:r w:rsidR="00300037">
        <w:rPr>
          <w:color w:val="000000"/>
          <w:sz w:val="28"/>
          <w:szCs w:val="28"/>
        </w:rPr>
        <w:t xml:space="preserve"> участия в цикле внеурочных занятий «Разговоры о важном»</w:t>
      </w:r>
      <w:r>
        <w:rPr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(!)</w:t>
      </w:r>
    </w:p>
    <w:p w14:paraId="00000044" w14:textId="0AA9A2FA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5.11.  </w:t>
      </w:r>
      <w:r>
        <w:rPr>
          <w:sz w:val="28"/>
          <w:szCs w:val="28"/>
        </w:rPr>
        <w:t xml:space="preserve"> По завершению Теста куратор площадки Акции в срок до 14 декабря заполняет </w:t>
      </w:r>
      <w:r w:rsidRPr="001D4D9C">
        <w:rPr>
          <w:b/>
          <w:sz w:val="28"/>
          <w:szCs w:val="28"/>
        </w:rPr>
        <w:t>финальный отчет куратора</w:t>
      </w:r>
      <w:r>
        <w:rPr>
          <w:sz w:val="28"/>
          <w:szCs w:val="28"/>
        </w:rPr>
        <w:t xml:space="preserve"> на сайте (</w:t>
      </w:r>
      <w:hyperlink r:id="rId30">
        <w:r>
          <w:rPr>
            <w:color w:val="0000FF"/>
            <w:sz w:val="28"/>
            <w:szCs w:val="28"/>
            <w:u w:val="single"/>
          </w:rPr>
          <w:t>https://</w:t>
        </w:r>
      </w:hyperlink>
      <w:hyperlink r:id="rId31">
        <w:r>
          <w:rPr>
            <w:color w:val="0000FF"/>
            <w:sz w:val="28"/>
            <w:szCs w:val="28"/>
            <w:u w:val="single"/>
          </w:rPr>
          <w:t>гражданин.дети</w:t>
        </w:r>
      </w:hyperlink>
      <w:r>
        <w:rPr>
          <w:color w:val="0000FF"/>
          <w:sz w:val="28"/>
          <w:szCs w:val="28"/>
          <w:u w:val="single"/>
        </w:rPr>
        <w:t>)</w:t>
      </w:r>
      <w:r>
        <w:rPr>
          <w:color w:val="000000"/>
          <w:sz w:val="28"/>
          <w:szCs w:val="28"/>
        </w:rPr>
        <w:t xml:space="preserve"> в разделе «Всероссийский тест на знание Конституции РФ» </w:t>
      </w:r>
      <w:r w:rsidR="00ED7F1C">
        <w:rPr>
          <w:color w:val="000000"/>
          <w:sz w:val="28"/>
          <w:szCs w:val="28"/>
        </w:rPr>
        <w:t xml:space="preserve">или в </w:t>
      </w:r>
      <w:r w:rsidR="00826345">
        <w:rPr>
          <w:color w:val="000000"/>
          <w:sz w:val="28"/>
          <w:szCs w:val="28"/>
        </w:rPr>
        <w:t>Личном кабинете Куратора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а также фото/видео материалов на электронную почту «Гражданин» (</w:t>
      </w:r>
      <w:hyperlink r:id="rId32" w:history="1">
        <w:r w:rsidR="00202536" w:rsidRPr="00202536">
          <w:rPr>
            <w:rStyle w:val="a4"/>
            <w:rFonts w:eastAsiaTheme="minorHAnsi"/>
            <w:sz w:val="28"/>
            <w:szCs w:val="28"/>
          </w:rPr>
          <w:t>GrazdaninVOD@yandex.ru</w:t>
        </w:r>
      </w:hyperlink>
      <w:r w:rsidR="00202536">
        <w:rPr>
          <w:rFonts w:eastAsiaTheme="minorHAnsi"/>
        </w:rPr>
        <w:t xml:space="preserve"> </w:t>
      </w:r>
      <w:r>
        <w:rPr>
          <w:sz w:val="28"/>
          <w:szCs w:val="28"/>
        </w:rPr>
        <w:t xml:space="preserve">), заполненных согласно шаблону </w:t>
      </w:r>
      <w:r>
        <w:rPr>
          <w:b/>
          <w:sz w:val="28"/>
          <w:szCs w:val="28"/>
        </w:rPr>
        <w:t>из документов куратора</w:t>
      </w:r>
      <w:r>
        <w:rPr>
          <w:sz w:val="28"/>
          <w:szCs w:val="28"/>
        </w:rPr>
        <w:t xml:space="preserve"> на сайте организатора Акции ( </w:t>
      </w:r>
      <w:hyperlink r:id="rId33">
        <w:r>
          <w:rPr>
            <w:color w:val="0000FF"/>
            <w:sz w:val="28"/>
            <w:szCs w:val="28"/>
            <w:u w:val="single"/>
          </w:rPr>
          <w:t>https://</w:t>
        </w:r>
      </w:hyperlink>
      <w:hyperlink r:id="rId34">
        <w:r>
          <w:rPr>
            <w:color w:val="0000FF"/>
            <w:sz w:val="28"/>
            <w:szCs w:val="28"/>
            <w:u w:val="single"/>
          </w:rPr>
          <w:t>гражданин.дети</w:t>
        </w:r>
      </w:hyperlink>
      <w:r>
        <w:rPr>
          <w:sz w:val="28"/>
          <w:szCs w:val="28"/>
        </w:rPr>
        <w:t>)</w:t>
      </w:r>
      <w:r w:rsidR="00826345">
        <w:rPr>
          <w:sz w:val="28"/>
          <w:szCs w:val="28"/>
        </w:rPr>
        <w:t xml:space="preserve"> в </w:t>
      </w:r>
      <w:r w:rsidR="00826345">
        <w:rPr>
          <w:color w:val="000000"/>
          <w:sz w:val="28"/>
          <w:szCs w:val="28"/>
        </w:rPr>
        <w:t>Личном кабинете Куратора</w:t>
      </w:r>
      <w:r>
        <w:rPr>
          <w:sz w:val="28"/>
          <w:szCs w:val="28"/>
        </w:rPr>
        <w:t>.</w:t>
      </w:r>
    </w:p>
    <w:p w14:paraId="00000045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5.12.  К</w:t>
      </w:r>
      <w:r>
        <w:rPr>
          <w:sz w:val="28"/>
          <w:szCs w:val="28"/>
        </w:rPr>
        <w:t>уратор площадки Акции предоставляет пост релиз и приложенные фото/видеоматериалы информационным партнерам Акции, согласно направленному письму от организаторов Акции после их согласования.</w:t>
      </w:r>
    </w:p>
    <w:p w14:paraId="00000046" w14:textId="77777777" w:rsidR="004636A0" w:rsidRDefault="004636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47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Организация и проведение Теста</w:t>
      </w:r>
    </w:p>
    <w:p w14:paraId="00000048" w14:textId="3EA57FE1" w:rsidR="004636A0" w:rsidRDefault="00A855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Акция проводится </w:t>
      </w:r>
      <w:r>
        <w:rPr>
          <w:b/>
          <w:color w:val="000000"/>
          <w:sz w:val="28"/>
          <w:szCs w:val="28"/>
        </w:rPr>
        <w:t xml:space="preserve">12 декабря </w:t>
      </w:r>
      <w:r w:rsidR="006429AA">
        <w:rPr>
          <w:b/>
          <w:color w:val="000000"/>
          <w:sz w:val="28"/>
          <w:szCs w:val="28"/>
        </w:rPr>
        <w:t>ежегодно</w:t>
      </w:r>
      <w:r>
        <w:rPr>
          <w:color w:val="000000"/>
          <w:sz w:val="28"/>
          <w:szCs w:val="28"/>
        </w:rPr>
        <w:t>. Онлайн форму Теста можно будет заполнить с 0</w:t>
      </w:r>
      <w:r w:rsidR="00D538C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.00 часов</w:t>
      </w:r>
      <w:r>
        <w:rPr>
          <w:sz w:val="28"/>
          <w:szCs w:val="28"/>
        </w:rPr>
        <w:t xml:space="preserve"> 12 декабря </w:t>
      </w:r>
      <w:r>
        <w:rPr>
          <w:color w:val="000000"/>
          <w:sz w:val="28"/>
          <w:szCs w:val="28"/>
        </w:rPr>
        <w:t>до 23:59</w:t>
      </w:r>
      <w:r>
        <w:rPr>
          <w:sz w:val="28"/>
          <w:szCs w:val="28"/>
        </w:rPr>
        <w:t xml:space="preserve"> </w:t>
      </w:r>
      <w:r w:rsidR="006429AA">
        <w:rPr>
          <w:color w:val="000000"/>
          <w:sz w:val="28"/>
          <w:szCs w:val="28"/>
        </w:rPr>
        <w:t>текущего</w:t>
      </w:r>
      <w:r>
        <w:rPr>
          <w:color w:val="000000"/>
          <w:sz w:val="28"/>
          <w:szCs w:val="28"/>
        </w:rPr>
        <w:t xml:space="preserve"> года. </w:t>
      </w:r>
    </w:p>
    <w:p w14:paraId="00000049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Тест состоит из 20 вопросов. </w:t>
      </w:r>
    </w:p>
    <w:p w14:paraId="0000004A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 Общая сумма баллов за тест – 20.</w:t>
      </w:r>
    </w:p>
    <w:p w14:paraId="0000004B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 Язык тестовых заданий – русский.</w:t>
      </w:r>
    </w:p>
    <w:p w14:paraId="0CB31F74" w14:textId="1ACEF043" w:rsidR="00ED7F1C" w:rsidRDefault="00ED7F1C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6.5 Время на прохождение тестирования – 30 минут. </w:t>
      </w:r>
    </w:p>
    <w:p w14:paraId="0000004C" w14:textId="39015BC0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ED7F1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 Для прохождения теста в онлайн формате участнику необходимо:</w:t>
      </w:r>
    </w:p>
    <w:p w14:paraId="0000004D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зайти на сайт организатора Акции </w:t>
      </w:r>
      <w:proofErr w:type="gramStart"/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hyperlink r:id="rId35">
        <w:r>
          <w:rPr>
            <w:color w:val="0000FF"/>
            <w:sz w:val="28"/>
            <w:szCs w:val="28"/>
            <w:u w:val="single"/>
          </w:rPr>
          <w:t>https</w:t>
        </w:r>
        <w:proofErr w:type="gramEnd"/>
        <w:r>
          <w:rPr>
            <w:color w:val="0000FF"/>
            <w:sz w:val="28"/>
            <w:szCs w:val="28"/>
            <w:u w:val="single"/>
          </w:rPr>
          <w:t>://</w:t>
        </w:r>
      </w:hyperlink>
      <w:hyperlink r:id="rId36">
        <w:r>
          <w:rPr>
            <w:color w:val="0000FF"/>
            <w:sz w:val="28"/>
            <w:szCs w:val="28"/>
            <w:u w:val="single"/>
          </w:rPr>
          <w:t>гражданин.дети</w:t>
        </w:r>
      </w:hyperlink>
      <w:r>
        <w:rPr>
          <w:color w:val="000000"/>
          <w:sz w:val="28"/>
          <w:szCs w:val="28"/>
        </w:rPr>
        <w:t>) в раздел «Всероссийский тест», перейти по ссылке «</w:t>
      </w:r>
      <w:r>
        <w:rPr>
          <w:sz w:val="28"/>
          <w:szCs w:val="28"/>
        </w:rPr>
        <w:t>Пройти Тест</w:t>
      </w:r>
      <w:r>
        <w:rPr>
          <w:color w:val="000000"/>
          <w:sz w:val="28"/>
          <w:szCs w:val="28"/>
        </w:rPr>
        <w:t xml:space="preserve">». </w:t>
      </w:r>
    </w:p>
    <w:p w14:paraId="0000004E" w14:textId="77777777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заполнить онлайн форму Теста. Для прохождения Теста потребуется устройство (ноутбук\компьютер\телефон) с выходом Интернет. При завершении тестирования участник получает информацию со своим общим баллом. </w:t>
      </w:r>
    </w:p>
    <w:p w14:paraId="0000004F" w14:textId="4C66BC2F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ED7F1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Общее время проведения </w:t>
      </w:r>
      <w:r w:rsidR="001D4D9C">
        <w:rPr>
          <w:color w:val="000000"/>
          <w:sz w:val="28"/>
          <w:szCs w:val="28"/>
        </w:rPr>
        <w:t>Теста, не</w:t>
      </w:r>
      <w:r>
        <w:rPr>
          <w:color w:val="000000"/>
          <w:sz w:val="28"/>
          <w:szCs w:val="28"/>
        </w:rPr>
        <w:t xml:space="preserve"> включая инструктирование участников, </w:t>
      </w:r>
      <w:r w:rsidRPr="001D4D9C">
        <w:rPr>
          <w:b/>
          <w:color w:val="000000"/>
          <w:sz w:val="28"/>
          <w:szCs w:val="28"/>
        </w:rPr>
        <w:t xml:space="preserve">составляет </w:t>
      </w:r>
      <w:r w:rsidR="00F30CFF" w:rsidRPr="001D4D9C">
        <w:rPr>
          <w:b/>
          <w:color w:val="000000"/>
          <w:sz w:val="28"/>
          <w:szCs w:val="28"/>
        </w:rPr>
        <w:t>30</w:t>
      </w:r>
      <w:r w:rsidRPr="001D4D9C">
        <w:rPr>
          <w:b/>
          <w:color w:val="000000"/>
          <w:sz w:val="28"/>
          <w:szCs w:val="28"/>
        </w:rPr>
        <w:t xml:space="preserve"> минут</w:t>
      </w:r>
      <w:r>
        <w:rPr>
          <w:color w:val="000000"/>
          <w:sz w:val="28"/>
          <w:szCs w:val="28"/>
        </w:rPr>
        <w:t xml:space="preserve"> с момента окончания стартового ролика/ин</w:t>
      </w:r>
      <w:r>
        <w:rPr>
          <w:sz w:val="28"/>
          <w:szCs w:val="28"/>
        </w:rPr>
        <w:t>формирования участников о Конституции РФ</w:t>
      </w:r>
      <w:r>
        <w:rPr>
          <w:color w:val="000000"/>
          <w:sz w:val="28"/>
          <w:szCs w:val="28"/>
        </w:rPr>
        <w:t xml:space="preserve">. Инструктирование участников происходит в устной форме. </w:t>
      </w:r>
    </w:p>
    <w:p w14:paraId="00000050" w14:textId="0088FDBC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ED7F1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Запрещается выполнять Тест коллективно и\или с любой посторонней помощью, пользоваться при выполнении заданий книгами или иными источниками информации. </w:t>
      </w:r>
    </w:p>
    <w:p w14:paraId="00000051" w14:textId="5913C105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6.</w:t>
      </w:r>
      <w:r w:rsidR="00ED7F1C">
        <w:rPr>
          <w:color w:val="0D0D0D"/>
          <w:sz w:val="28"/>
          <w:szCs w:val="28"/>
        </w:rPr>
        <w:t>9</w:t>
      </w:r>
      <w:r>
        <w:rPr>
          <w:color w:val="0D0D0D"/>
          <w:sz w:val="28"/>
          <w:szCs w:val="28"/>
        </w:rPr>
        <w:t>. Результаты теста будут опубликованы на сайте организатора Акции (</w:t>
      </w:r>
      <w:hyperlink r:id="rId37">
        <w:r>
          <w:rPr>
            <w:color w:val="0000FF"/>
            <w:sz w:val="28"/>
            <w:szCs w:val="28"/>
            <w:u w:val="single"/>
          </w:rPr>
          <w:t>https://</w:t>
        </w:r>
      </w:hyperlink>
      <w:hyperlink r:id="rId38">
        <w:r>
          <w:rPr>
            <w:color w:val="0000FF"/>
            <w:sz w:val="28"/>
            <w:szCs w:val="28"/>
            <w:u w:val="single"/>
          </w:rPr>
          <w:t>гражданин.дети</w:t>
        </w:r>
      </w:hyperlink>
      <w:r>
        <w:rPr>
          <w:color w:val="000000"/>
          <w:sz w:val="28"/>
          <w:szCs w:val="28"/>
        </w:rPr>
        <w:t>),</w:t>
      </w:r>
      <w:r w:rsidR="00F30CFF">
        <w:rPr>
          <w:color w:val="000000"/>
          <w:sz w:val="28"/>
          <w:szCs w:val="28"/>
        </w:rPr>
        <w:t xml:space="preserve"> Личном кабинете </w:t>
      </w:r>
      <w:proofErr w:type="gramStart"/>
      <w:r w:rsidR="00F30CFF">
        <w:rPr>
          <w:color w:val="000000"/>
          <w:sz w:val="28"/>
          <w:szCs w:val="28"/>
        </w:rPr>
        <w:t>Куратора</w:t>
      </w:r>
      <w:r w:rsidR="00BB731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 также</w:t>
      </w:r>
      <w:r>
        <w:rPr>
          <w:color w:val="0D0D0D"/>
          <w:sz w:val="28"/>
          <w:szCs w:val="28"/>
        </w:rPr>
        <w:t xml:space="preserve"> в социальных сетях в «ВКонтакте» (</w:t>
      </w:r>
      <w:hyperlink r:id="rId39">
        <w:r>
          <w:rPr>
            <w:color w:val="0000FF"/>
            <w:sz w:val="28"/>
            <w:szCs w:val="28"/>
            <w:u w:val="single"/>
          </w:rPr>
          <w:t>https://vk.com/citizz</w:t>
        </w:r>
      </w:hyperlink>
      <w:r>
        <w:rPr>
          <w:color w:val="0D0D0D"/>
          <w:sz w:val="28"/>
          <w:szCs w:val="28"/>
        </w:rPr>
        <w:t xml:space="preserve">) не позднее 20 декабря </w:t>
      </w:r>
      <w:r w:rsidR="001D4D9C">
        <w:rPr>
          <w:color w:val="0D0D0D"/>
          <w:sz w:val="28"/>
          <w:szCs w:val="28"/>
        </w:rPr>
        <w:t>текущего года</w:t>
      </w:r>
      <w:r>
        <w:rPr>
          <w:color w:val="0D0D0D"/>
          <w:sz w:val="28"/>
          <w:szCs w:val="28"/>
        </w:rPr>
        <w:t xml:space="preserve">. </w:t>
      </w:r>
    </w:p>
    <w:p w14:paraId="00000052" w14:textId="4502752C" w:rsidR="004636A0" w:rsidRDefault="00ED7F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6</w:t>
      </w:r>
      <w:r w:rsidR="00A8553B">
        <w:rPr>
          <w:color w:val="0D0D0D"/>
          <w:sz w:val="28"/>
          <w:szCs w:val="28"/>
        </w:rPr>
        <w:t>.</w:t>
      </w:r>
      <w:r>
        <w:rPr>
          <w:color w:val="0D0D0D"/>
          <w:sz w:val="28"/>
          <w:szCs w:val="28"/>
        </w:rPr>
        <w:t>10</w:t>
      </w:r>
      <w:r w:rsidR="00A8553B">
        <w:rPr>
          <w:color w:val="0D0D0D"/>
          <w:sz w:val="28"/>
          <w:szCs w:val="28"/>
        </w:rPr>
        <w:t>. Участники Акции смогут ознакомиться с набранными баллами сразу же по завершению Теста</w:t>
      </w:r>
      <w:r w:rsidR="00970EFA">
        <w:rPr>
          <w:color w:val="0D0D0D"/>
          <w:sz w:val="28"/>
          <w:szCs w:val="28"/>
        </w:rPr>
        <w:t xml:space="preserve"> и получить сертификат участника Акции с 15 декабря текущего года.</w:t>
      </w:r>
    </w:p>
    <w:p w14:paraId="00000053" w14:textId="203FC415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6.1</w:t>
      </w:r>
      <w:r w:rsidR="00ED7F1C">
        <w:rPr>
          <w:color w:val="0D0D0D"/>
          <w:sz w:val="28"/>
          <w:szCs w:val="28"/>
        </w:rPr>
        <w:t>1</w:t>
      </w:r>
      <w:r>
        <w:rPr>
          <w:color w:val="0D0D0D"/>
          <w:sz w:val="28"/>
          <w:szCs w:val="28"/>
        </w:rPr>
        <w:t xml:space="preserve"> Участники Акции смогут ознакомиться с правильными ответами не позднее 20.12</w:t>
      </w:r>
      <w:r w:rsidR="00B0048B">
        <w:rPr>
          <w:color w:val="0D0D0D"/>
          <w:sz w:val="28"/>
          <w:szCs w:val="28"/>
        </w:rPr>
        <w:t xml:space="preserve"> текущего года</w:t>
      </w:r>
      <w:r>
        <w:rPr>
          <w:color w:val="0D0D0D"/>
          <w:sz w:val="28"/>
          <w:szCs w:val="28"/>
        </w:rPr>
        <w:t xml:space="preserve"> на сайте организатора Акции </w:t>
      </w:r>
      <w:proofErr w:type="gramStart"/>
      <w:r>
        <w:rPr>
          <w:color w:val="0D0D0D"/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hyperlink r:id="rId40">
        <w:r>
          <w:rPr>
            <w:color w:val="0000FF"/>
            <w:sz w:val="28"/>
            <w:szCs w:val="28"/>
            <w:u w:val="single"/>
          </w:rPr>
          <w:t>https</w:t>
        </w:r>
        <w:proofErr w:type="gramEnd"/>
        <w:r>
          <w:rPr>
            <w:color w:val="0000FF"/>
            <w:sz w:val="28"/>
            <w:szCs w:val="28"/>
            <w:u w:val="single"/>
          </w:rPr>
          <w:t>://</w:t>
        </w:r>
      </w:hyperlink>
      <w:hyperlink r:id="rId41">
        <w:r>
          <w:rPr>
            <w:color w:val="0000FF"/>
            <w:sz w:val="28"/>
            <w:szCs w:val="28"/>
            <w:u w:val="single"/>
          </w:rPr>
          <w:t>гражданин.дети</w:t>
        </w:r>
      </w:hyperlink>
      <w:r>
        <w:rPr>
          <w:color w:val="000000"/>
          <w:sz w:val="28"/>
          <w:szCs w:val="28"/>
        </w:rPr>
        <w:t>), а также</w:t>
      </w:r>
      <w:r>
        <w:rPr>
          <w:color w:val="0D0D0D"/>
          <w:sz w:val="28"/>
          <w:szCs w:val="28"/>
        </w:rPr>
        <w:t xml:space="preserve"> в социальных сетях в «ВКонтакте» (</w:t>
      </w:r>
      <w:hyperlink r:id="rId42">
        <w:r>
          <w:rPr>
            <w:color w:val="0000FF"/>
            <w:sz w:val="28"/>
            <w:szCs w:val="28"/>
            <w:u w:val="single"/>
          </w:rPr>
          <w:t>https://vk.com/citizz</w:t>
        </w:r>
      </w:hyperlink>
      <w:r>
        <w:rPr>
          <w:color w:val="0D0D0D"/>
          <w:sz w:val="28"/>
          <w:szCs w:val="28"/>
        </w:rPr>
        <w:t xml:space="preserve">). </w:t>
      </w:r>
    </w:p>
    <w:p w14:paraId="00000054" w14:textId="6EBEB498" w:rsidR="004636A0" w:rsidRDefault="00A855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</w:t>
      </w:r>
      <w:r w:rsidR="00ED7F1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   По результатам проведения Акции формируется Аналитический отчет, в рамках которого будет дана оценка уровня знаний основных принципов и положений Конституции РФ</w:t>
      </w:r>
      <w:r w:rsidR="00970EFA">
        <w:rPr>
          <w:color w:val="000000"/>
          <w:sz w:val="28"/>
          <w:szCs w:val="28"/>
        </w:rPr>
        <w:t>, доступный в Личном кабинете Куратора</w:t>
      </w:r>
      <w:r>
        <w:rPr>
          <w:color w:val="000000"/>
          <w:sz w:val="28"/>
          <w:szCs w:val="28"/>
        </w:rPr>
        <w:t xml:space="preserve">. </w:t>
      </w:r>
    </w:p>
    <w:p w14:paraId="7628E918" w14:textId="505FAA54" w:rsidR="001D4D9C" w:rsidRPr="00614D2A" w:rsidRDefault="00FB37B4" w:rsidP="001D4D9C">
      <w:pPr>
        <w:ind w:left="1" w:hanging="3"/>
        <w:jc w:val="both"/>
        <w:rPr>
          <w:position w:val="0"/>
          <w:sz w:val="28"/>
          <w:szCs w:val="28"/>
        </w:rPr>
      </w:pPr>
      <w:r>
        <w:rPr>
          <w:color w:val="000000"/>
          <w:sz w:val="28"/>
          <w:szCs w:val="28"/>
        </w:rPr>
        <w:t>6.1</w:t>
      </w:r>
      <w:r w:rsidR="00ED7F1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1D4D9C">
        <w:rPr>
          <w:color w:val="000000"/>
          <w:sz w:val="28"/>
          <w:szCs w:val="28"/>
        </w:rPr>
        <w:t>В случае участия площадки Акции в цикле внеурочных занятий «Разговоры о важном» Куратор задает и контролирует выполнение домашнего задания в виде прохождения Всероссийского теста на знание Конституции РФ</w:t>
      </w:r>
      <w:r w:rsidR="001D4D9C" w:rsidRPr="00164EAC">
        <w:rPr>
          <w:color w:val="000000"/>
          <w:sz w:val="28"/>
          <w:szCs w:val="28"/>
        </w:rPr>
        <w:t xml:space="preserve"> </w:t>
      </w:r>
      <w:r w:rsidR="001D4D9C">
        <w:rPr>
          <w:color w:val="000000"/>
          <w:sz w:val="28"/>
          <w:szCs w:val="28"/>
        </w:rPr>
        <w:t xml:space="preserve">на платформе </w:t>
      </w:r>
      <w:hyperlink r:id="rId43" w:history="1">
        <w:r w:rsidR="001D4D9C">
          <w:rPr>
            <w:rStyle w:val="a4"/>
            <w:sz w:val="28"/>
            <w:szCs w:val="28"/>
          </w:rPr>
          <w:t>https://</w:t>
        </w:r>
      </w:hyperlink>
      <w:hyperlink r:id="rId44" w:history="1">
        <w:r w:rsidR="001D4D9C">
          <w:rPr>
            <w:rStyle w:val="a4"/>
            <w:sz w:val="28"/>
            <w:szCs w:val="28"/>
          </w:rPr>
          <w:t>гражданин.дети</w:t>
        </w:r>
      </w:hyperlink>
      <w:r w:rsidR="001D4D9C">
        <w:rPr>
          <w:color w:val="000000"/>
          <w:sz w:val="28"/>
          <w:szCs w:val="28"/>
        </w:rPr>
        <w:t xml:space="preserve"> </w:t>
      </w:r>
      <w:r w:rsidR="001D4D9C" w:rsidRPr="00164EAC">
        <w:rPr>
          <w:color w:val="000000"/>
          <w:sz w:val="28"/>
          <w:szCs w:val="28"/>
        </w:rPr>
        <w:t xml:space="preserve">в срок не позднее 23:59 12 декабря </w:t>
      </w:r>
      <w:r w:rsidR="001D4D9C">
        <w:rPr>
          <w:sz w:val="28"/>
          <w:szCs w:val="28"/>
        </w:rPr>
        <w:t>текущего года</w:t>
      </w:r>
      <w:r w:rsidR="001D4D9C">
        <w:rPr>
          <w:color w:val="000000"/>
          <w:sz w:val="28"/>
          <w:szCs w:val="28"/>
        </w:rPr>
        <w:t xml:space="preserve"> с обязательным предоставлением Сертификата участника Акции (генерируется автоматически при прохождении участником тестирования) </w:t>
      </w:r>
      <w:r w:rsidR="001D4D9C">
        <w:rPr>
          <w:sz w:val="28"/>
          <w:szCs w:val="28"/>
        </w:rPr>
        <w:t>в срок с 13 до 15 декабря текущего года</w:t>
      </w:r>
    </w:p>
    <w:p w14:paraId="2A782C3B" w14:textId="1E379B09" w:rsidR="00FB37B4" w:rsidRDefault="00FB37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0000055" w14:textId="77777777" w:rsidR="004636A0" w:rsidRDefault="004636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0000056" w14:textId="77777777" w:rsidR="004636A0" w:rsidRDefault="004636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00000057" w14:textId="77777777" w:rsidR="004636A0" w:rsidRDefault="004636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sectPr w:rsidR="004636A0">
      <w:footerReference w:type="even" r:id="rId45"/>
      <w:footerReference w:type="default" r:id="rId46"/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9E88D" w14:textId="77777777" w:rsidR="007C411E" w:rsidRDefault="007C411E">
      <w:pPr>
        <w:spacing w:line="240" w:lineRule="auto"/>
        <w:ind w:left="0" w:hanging="2"/>
      </w:pPr>
      <w:r>
        <w:separator/>
      </w:r>
    </w:p>
  </w:endnote>
  <w:endnote w:type="continuationSeparator" w:id="0">
    <w:p w14:paraId="4394EB01" w14:textId="77777777" w:rsidR="007C411E" w:rsidRDefault="007C411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A" w14:textId="77777777" w:rsidR="004636A0" w:rsidRDefault="00A855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B" w14:textId="77777777" w:rsidR="004636A0" w:rsidRDefault="004636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8" w14:textId="10616F8A" w:rsidR="004636A0" w:rsidRDefault="00A855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32BD4">
      <w:rPr>
        <w:noProof/>
        <w:color w:val="000000"/>
      </w:rPr>
      <w:t>5</w:t>
    </w:r>
    <w:r>
      <w:rPr>
        <w:color w:val="000000"/>
      </w:rPr>
      <w:fldChar w:fldCharType="end"/>
    </w:r>
  </w:p>
  <w:p w14:paraId="00000059" w14:textId="77777777" w:rsidR="004636A0" w:rsidRDefault="004636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194F4" w14:textId="77777777" w:rsidR="007C411E" w:rsidRDefault="007C411E">
      <w:pPr>
        <w:spacing w:line="240" w:lineRule="auto"/>
        <w:ind w:left="0" w:hanging="2"/>
      </w:pPr>
      <w:r>
        <w:separator/>
      </w:r>
    </w:p>
  </w:footnote>
  <w:footnote w:type="continuationSeparator" w:id="0">
    <w:p w14:paraId="432F188E" w14:textId="77777777" w:rsidR="007C411E" w:rsidRDefault="007C411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F22C4"/>
    <w:multiLevelType w:val="multilevel"/>
    <w:tmpl w:val="F21839DA"/>
    <w:lvl w:ilvl="0">
      <w:start w:val="6"/>
      <w:numFmt w:val="decimal"/>
      <w:lvlText w:val="%1."/>
      <w:lvlJc w:val="left"/>
      <w:pPr>
        <w:ind w:left="450" w:hanging="45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  <w:vertAlign w:val="baseline"/>
      </w:rPr>
    </w:lvl>
  </w:abstractNum>
  <w:abstractNum w:abstractNumId="1" w15:restartNumberingAfterBreak="0">
    <w:nsid w:val="63EB01DF"/>
    <w:multiLevelType w:val="multilevel"/>
    <w:tmpl w:val="F48E9B48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A0"/>
    <w:rsid w:val="001573EB"/>
    <w:rsid w:val="001D4D9C"/>
    <w:rsid w:val="00202536"/>
    <w:rsid w:val="00207921"/>
    <w:rsid w:val="00232BD4"/>
    <w:rsid w:val="002E1A3D"/>
    <w:rsid w:val="00300037"/>
    <w:rsid w:val="00334432"/>
    <w:rsid w:val="004636A0"/>
    <w:rsid w:val="0047307C"/>
    <w:rsid w:val="0049021F"/>
    <w:rsid w:val="00614D2A"/>
    <w:rsid w:val="006411DB"/>
    <w:rsid w:val="006429AA"/>
    <w:rsid w:val="007C411E"/>
    <w:rsid w:val="007C5901"/>
    <w:rsid w:val="00826345"/>
    <w:rsid w:val="008D450E"/>
    <w:rsid w:val="00923E9C"/>
    <w:rsid w:val="00970EFA"/>
    <w:rsid w:val="00A8553B"/>
    <w:rsid w:val="00B0048B"/>
    <w:rsid w:val="00BB7319"/>
    <w:rsid w:val="00C2628D"/>
    <w:rsid w:val="00C947C9"/>
    <w:rsid w:val="00CD0A73"/>
    <w:rsid w:val="00D538C4"/>
    <w:rsid w:val="00DB17E0"/>
    <w:rsid w:val="00E80BF8"/>
    <w:rsid w:val="00EC148F"/>
    <w:rsid w:val="00ED7F1C"/>
    <w:rsid w:val="00F30CFF"/>
    <w:rsid w:val="00F34F3F"/>
    <w:rsid w:val="00FB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3A2B"/>
  <w15:docId w15:val="{9C8D24BC-CBC8-48E0-A01F-1F1F8A61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msolistparagraph0">
    <w:name w:val="msolistparagraph"/>
    <w:basedOn w:val="a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pPr>
      <w:spacing w:before="100" w:beforeAutospacing="1" w:after="100" w:afterAutospacing="1"/>
    </w:pPr>
  </w:style>
  <w:style w:type="character" w:styleId="a6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7">
    <w:name w:val="List Paragraph"/>
    <w:basedOn w:val="a"/>
    <w:pPr>
      <w:ind w:left="720"/>
    </w:pPr>
    <w:rPr>
      <w:sz w:val="20"/>
      <w:szCs w:val="20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Название Знак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table" w:styleId="ab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ad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1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300037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CD0A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D0A73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itizz" TargetMode="External"/><Relationship Id="rId13" Type="http://schemas.openxmlformats.org/officeDocument/2006/relationships/hyperlink" Target="https://vk.com/citizz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https://vk.com/citizz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citizz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https://vk.com/citizz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https://vk.com/citizz" TargetMode="External"/><Relationship Id="rId25" Type="http://schemas.openxmlformats.org/officeDocument/2006/relationships/hyperlink" Target="https://vk.com/citizz" TargetMode="External"/><Relationship Id="rId33" Type="http://schemas.openxmlformats.org/officeDocument/2006/relationships/hyperlink" Target="https://vk.com/citizz" TargetMode="External"/><Relationship Id="rId38" Type="http://schemas.openxmlformats.org/officeDocument/2006/relationships/hyperlink" Target="about:blank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vk.com/citizz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itizz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mailto:GrazdaninVOD@yandex.ru" TargetMode="External"/><Relationship Id="rId37" Type="http://schemas.openxmlformats.org/officeDocument/2006/relationships/hyperlink" Target="https://vk.com/citizz" TargetMode="External"/><Relationship Id="rId40" Type="http://schemas.openxmlformats.org/officeDocument/2006/relationships/hyperlink" Target="https://vk.com/citizz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https://vk.com/citizz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10" Type="http://schemas.openxmlformats.org/officeDocument/2006/relationships/hyperlink" Target="https://vk.com/citizz" TargetMode="External"/><Relationship Id="rId19" Type="http://schemas.openxmlformats.org/officeDocument/2006/relationships/hyperlink" Target="https://vk.com/citizz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vk.com/citizz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https://vk.com/citizz" TargetMode="External"/><Relationship Id="rId30" Type="http://schemas.openxmlformats.org/officeDocument/2006/relationships/hyperlink" Target="https://vk.com/citizz" TargetMode="External"/><Relationship Id="rId35" Type="http://schemas.openxmlformats.org/officeDocument/2006/relationships/hyperlink" Target="https://vk.com/citizz" TargetMode="External"/><Relationship Id="rId43" Type="http://schemas.openxmlformats.org/officeDocument/2006/relationships/hyperlink" Target="https://vk.com/citizz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SFNMO3xsXb3CZO/7aTSy3Xe/qA==">AMUW2mXUTcJec6V49QI5uOJpMwn3blLT/PFmMMbW7X8HT01SJOui/GX/AlTs/uIbG7xXi1eq5X9zfiGnFIVNCgVrDC+FA1Kpsty7aqhiqMNJcQYBiE85TcbW+rNnMUMHw+ACKnEx4X0H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Учетная запись Майкрософт</cp:lastModifiedBy>
  <cp:revision>9</cp:revision>
  <dcterms:created xsi:type="dcterms:W3CDTF">2022-11-17T21:21:00Z</dcterms:created>
  <dcterms:modified xsi:type="dcterms:W3CDTF">2022-11-23T08:18:00Z</dcterms:modified>
</cp:coreProperties>
</file>